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632" w:rsidRPr="001357F5" w:rsidRDefault="00D31632" w:rsidP="00D31632">
      <w:pPr>
        <w:jc w:val="center"/>
        <w:rPr>
          <w:b/>
        </w:rPr>
      </w:pPr>
      <w:r w:rsidRPr="001357F5">
        <w:rPr>
          <w:b/>
        </w:rPr>
        <w:t>Протокол</w:t>
      </w:r>
    </w:p>
    <w:p w:rsidR="00D31632" w:rsidRPr="00624CED" w:rsidRDefault="00D31632" w:rsidP="00D31632">
      <w:pPr>
        <w:pStyle w:val="ad"/>
        <w:spacing w:before="0" w:beforeAutospacing="0" w:after="0" w:afterAutospacing="0"/>
        <w:jc w:val="center"/>
        <w:rPr>
          <w:rStyle w:val="s1"/>
          <w:sz w:val="24"/>
          <w:szCs w:val="24"/>
          <w:lang w:val="kk-KZ"/>
        </w:rPr>
      </w:pPr>
      <w:r w:rsidRPr="001357F5">
        <w:rPr>
          <w:rStyle w:val="s1"/>
          <w:sz w:val="24"/>
          <w:szCs w:val="24"/>
        </w:rPr>
        <w:t xml:space="preserve">вскрытия конвертов с тендерными </w:t>
      </w:r>
      <w:r w:rsidRPr="00DA6109">
        <w:rPr>
          <w:rStyle w:val="s1"/>
          <w:sz w:val="24"/>
          <w:szCs w:val="24"/>
        </w:rPr>
        <w:t xml:space="preserve">заявками на участие в тендере </w:t>
      </w:r>
      <w:r w:rsidR="00FC3EA0">
        <w:rPr>
          <w:b/>
          <w:color w:val="000000"/>
          <w:spacing w:val="1"/>
        </w:rPr>
        <w:t>№</w:t>
      </w:r>
      <w:r w:rsidR="00624CED">
        <w:rPr>
          <w:b/>
          <w:color w:val="000000"/>
          <w:spacing w:val="1"/>
          <w:lang w:val="kk-KZ"/>
        </w:rPr>
        <w:t>12</w:t>
      </w:r>
    </w:p>
    <w:p w:rsidR="00D31632" w:rsidRDefault="00D31632" w:rsidP="00D31632">
      <w:pPr>
        <w:pStyle w:val="ad"/>
        <w:spacing w:before="0" w:beforeAutospacing="0" w:after="0" w:afterAutospacing="0"/>
        <w:jc w:val="center"/>
        <w:rPr>
          <w:rStyle w:val="s1"/>
          <w:sz w:val="24"/>
          <w:szCs w:val="24"/>
        </w:rPr>
      </w:pPr>
      <w:r w:rsidRPr="00DA6109">
        <w:rPr>
          <w:rStyle w:val="s1"/>
          <w:sz w:val="24"/>
          <w:szCs w:val="24"/>
        </w:rPr>
        <w:t>по закупу</w:t>
      </w:r>
      <w:r w:rsidR="00807E54">
        <w:rPr>
          <w:rStyle w:val="s1"/>
          <w:sz w:val="24"/>
          <w:szCs w:val="24"/>
        </w:rPr>
        <w:t xml:space="preserve"> </w:t>
      </w:r>
      <w:r w:rsidR="007A395B" w:rsidRPr="00DA6109">
        <w:rPr>
          <w:b/>
          <w:color w:val="000000"/>
          <w:spacing w:val="1"/>
        </w:rPr>
        <w:t>медицинских изделий</w:t>
      </w:r>
      <w:r w:rsidR="00807E54">
        <w:rPr>
          <w:b/>
          <w:color w:val="000000"/>
          <w:spacing w:val="1"/>
        </w:rPr>
        <w:t xml:space="preserve"> </w:t>
      </w:r>
      <w:r w:rsidRPr="00DA6109">
        <w:rPr>
          <w:rStyle w:val="s1"/>
          <w:sz w:val="24"/>
          <w:szCs w:val="24"/>
        </w:rPr>
        <w:t>на</w:t>
      </w:r>
      <w:r>
        <w:rPr>
          <w:rStyle w:val="s1"/>
          <w:sz w:val="24"/>
          <w:szCs w:val="24"/>
        </w:rPr>
        <w:t xml:space="preserve"> 202</w:t>
      </w:r>
      <w:r w:rsidR="00FC3258">
        <w:rPr>
          <w:rStyle w:val="s1"/>
          <w:sz w:val="24"/>
          <w:szCs w:val="24"/>
        </w:rPr>
        <w:t>2</w:t>
      </w:r>
      <w:r w:rsidRPr="001357F5">
        <w:rPr>
          <w:rStyle w:val="s1"/>
          <w:sz w:val="24"/>
          <w:szCs w:val="24"/>
        </w:rPr>
        <w:t xml:space="preserve"> год</w:t>
      </w:r>
    </w:p>
    <w:p w:rsidR="00872328" w:rsidRPr="00BA0789" w:rsidRDefault="00872328" w:rsidP="00872328"/>
    <w:p w:rsidR="00D31632" w:rsidRPr="001357F5" w:rsidRDefault="00D31632" w:rsidP="00872328">
      <w:r w:rsidRPr="001357F5">
        <w:t xml:space="preserve">11-00 часов </w:t>
      </w:r>
      <w:r w:rsidR="00807E54">
        <w:t xml:space="preserve">                                                                                          </w:t>
      </w:r>
      <w:r w:rsidR="00624CED">
        <w:rPr>
          <w:lang w:val="kk-KZ"/>
        </w:rPr>
        <w:t xml:space="preserve">        </w:t>
      </w:r>
      <w:r w:rsidR="00807E54">
        <w:t xml:space="preserve">        </w:t>
      </w:r>
      <w:r w:rsidR="00624CED">
        <w:rPr>
          <w:lang w:val="kk-KZ"/>
        </w:rPr>
        <w:t>03</w:t>
      </w:r>
      <w:r w:rsidR="00FC3EA0">
        <w:t xml:space="preserve"> </w:t>
      </w:r>
      <w:r w:rsidR="00624CED">
        <w:rPr>
          <w:lang w:val="kk-KZ"/>
        </w:rPr>
        <w:t>мая</w:t>
      </w:r>
      <w:r>
        <w:t xml:space="preserve"> 202</w:t>
      </w:r>
      <w:r w:rsidR="00FC3258">
        <w:t>2</w:t>
      </w:r>
      <w:r w:rsidR="00E520F2">
        <w:t xml:space="preserve"> </w:t>
      </w:r>
      <w:r w:rsidRPr="001357F5">
        <w:t>год</w:t>
      </w:r>
      <w:r>
        <w:t>а</w:t>
      </w:r>
    </w:p>
    <w:p w:rsidR="00D31632" w:rsidRPr="00DE3C57" w:rsidRDefault="00D31632" w:rsidP="00D31632">
      <w:pPr>
        <w:pStyle w:val="4"/>
        <w:numPr>
          <w:ilvl w:val="6"/>
          <w:numId w:val="1"/>
        </w:numPr>
        <w:spacing w:before="0" w:after="0"/>
        <w:ind w:right="-6"/>
        <w:rPr>
          <w:b w:val="0"/>
          <w:sz w:val="24"/>
          <w:szCs w:val="24"/>
        </w:rPr>
      </w:pPr>
    </w:p>
    <w:p w:rsidR="00D31632" w:rsidRPr="007A395B" w:rsidRDefault="00D31632" w:rsidP="00D31632">
      <w:pPr>
        <w:pStyle w:val="4"/>
        <w:numPr>
          <w:ilvl w:val="0"/>
          <w:numId w:val="3"/>
        </w:numPr>
        <w:tabs>
          <w:tab w:val="left" w:pos="0"/>
        </w:tabs>
        <w:spacing w:before="0" w:after="0"/>
        <w:ind w:right="-6"/>
        <w:rPr>
          <w:sz w:val="24"/>
          <w:szCs w:val="24"/>
        </w:rPr>
      </w:pPr>
      <w:r w:rsidRPr="007A395B">
        <w:rPr>
          <w:b w:val="0"/>
          <w:sz w:val="24"/>
          <w:szCs w:val="24"/>
        </w:rPr>
        <w:t>Тендерная комиссия в составе</w:t>
      </w:r>
      <w:r w:rsidRPr="007A395B">
        <w:rPr>
          <w:sz w:val="24"/>
          <w:szCs w:val="24"/>
        </w:rPr>
        <w:t>:</w:t>
      </w:r>
    </w:p>
    <w:p w:rsidR="00D31632" w:rsidRPr="00FC3258" w:rsidRDefault="00D31632" w:rsidP="00D31632">
      <w:pPr>
        <w:shd w:val="clear" w:color="auto" w:fill="FFFFFF"/>
        <w:jc w:val="both"/>
        <w:rPr>
          <w:b/>
          <w:bCs/>
          <w:spacing w:val="-6"/>
        </w:rPr>
      </w:pPr>
      <w:r w:rsidRPr="00FC3258">
        <w:rPr>
          <w:b/>
          <w:bCs/>
          <w:spacing w:val="-6"/>
        </w:rPr>
        <w:t>Председатель тендерной комиссии:</w:t>
      </w:r>
    </w:p>
    <w:p w:rsidR="00FC3258" w:rsidRPr="00FC3258" w:rsidRDefault="00624CED" w:rsidP="00FC3258">
      <w:proofErr w:type="spellStart"/>
      <w:r>
        <w:t>Айгараев</w:t>
      </w:r>
      <w:proofErr w:type="spellEnd"/>
      <w:r>
        <w:t xml:space="preserve"> Р.Д.</w:t>
      </w:r>
      <w:r w:rsidRPr="00FC3258">
        <w:t xml:space="preserve"> – заместитель директора по </w:t>
      </w:r>
      <w:r>
        <w:t>хирургии</w:t>
      </w:r>
      <w:r w:rsidRPr="00FC3258">
        <w:t>;</w:t>
      </w:r>
    </w:p>
    <w:p w:rsidR="00D31632" w:rsidRPr="00FC3258" w:rsidRDefault="00D31632" w:rsidP="00D31632">
      <w:pPr>
        <w:shd w:val="clear" w:color="auto" w:fill="FFFFFF"/>
        <w:jc w:val="both"/>
        <w:rPr>
          <w:b/>
          <w:bCs/>
          <w:spacing w:val="-6"/>
        </w:rPr>
      </w:pPr>
      <w:r w:rsidRPr="00FC3258">
        <w:rPr>
          <w:b/>
          <w:bCs/>
          <w:spacing w:val="-6"/>
        </w:rPr>
        <w:t>Заместитель председателя тендерной комиссии:</w:t>
      </w:r>
    </w:p>
    <w:p w:rsidR="00D31632" w:rsidRPr="00FC3258" w:rsidRDefault="00624CED" w:rsidP="00D31632">
      <w:pPr>
        <w:shd w:val="clear" w:color="auto" w:fill="FFFFFF"/>
        <w:jc w:val="both"/>
      </w:pPr>
      <w:proofErr w:type="spellStart"/>
      <w:r w:rsidRPr="00316CAF">
        <w:rPr>
          <w:spacing w:val="-5"/>
        </w:rPr>
        <w:t>Дюсенбаев</w:t>
      </w:r>
      <w:proofErr w:type="spellEnd"/>
      <w:r w:rsidRPr="00316CAF">
        <w:rPr>
          <w:spacing w:val="-5"/>
        </w:rPr>
        <w:t xml:space="preserve"> Н.Н.</w:t>
      </w:r>
      <w:r w:rsidRPr="00316CAF">
        <w:t xml:space="preserve"> – </w:t>
      </w:r>
      <w:r>
        <w:rPr>
          <w:spacing w:val="-5"/>
        </w:rPr>
        <w:t xml:space="preserve">заведующий отделением </w:t>
      </w:r>
      <w:r w:rsidRPr="00316CAF">
        <w:rPr>
          <w:spacing w:val="-5"/>
        </w:rPr>
        <w:t xml:space="preserve"> нейрохирург</w:t>
      </w:r>
      <w:r>
        <w:rPr>
          <w:spacing w:val="-5"/>
        </w:rPr>
        <w:t>ии</w:t>
      </w:r>
      <w:r w:rsidRPr="00316CAF">
        <w:t>;</w:t>
      </w:r>
    </w:p>
    <w:p w:rsidR="00D31632" w:rsidRDefault="00D31632" w:rsidP="00D31632">
      <w:pPr>
        <w:shd w:val="clear" w:color="auto" w:fill="FFFFFF"/>
        <w:jc w:val="both"/>
        <w:rPr>
          <w:b/>
          <w:bCs/>
          <w:spacing w:val="-6"/>
        </w:rPr>
      </w:pPr>
      <w:r w:rsidRPr="00FC3258">
        <w:rPr>
          <w:b/>
          <w:bCs/>
          <w:spacing w:val="-6"/>
        </w:rPr>
        <w:t>Члены тендерной комиссии:</w:t>
      </w:r>
    </w:p>
    <w:p w:rsidR="00D31632" w:rsidRPr="00FC3258" w:rsidRDefault="00D31632" w:rsidP="00D31632">
      <w:pPr>
        <w:tabs>
          <w:tab w:val="left" w:pos="142"/>
          <w:tab w:val="left" w:pos="175"/>
        </w:tabs>
      </w:pPr>
      <w:proofErr w:type="spellStart"/>
      <w:r w:rsidRPr="00FC3258">
        <w:rPr>
          <w:color w:val="000000" w:themeColor="text1"/>
        </w:rPr>
        <w:t>Кыстаубаева</w:t>
      </w:r>
      <w:proofErr w:type="spellEnd"/>
      <w:r w:rsidRPr="00FC3258">
        <w:rPr>
          <w:color w:val="000000" w:themeColor="text1"/>
        </w:rPr>
        <w:t xml:space="preserve"> Ж. Б.</w:t>
      </w:r>
      <w:r w:rsidRPr="00FC3258">
        <w:t xml:space="preserve"> – начальник отдела государственных закупок;</w:t>
      </w:r>
    </w:p>
    <w:p w:rsidR="00D31632" w:rsidRPr="007A395B" w:rsidRDefault="00D31632" w:rsidP="00D31632">
      <w:pPr>
        <w:pStyle w:val="aa"/>
        <w:shd w:val="clear" w:color="auto" w:fill="FFFFFF"/>
        <w:spacing w:after="0" w:line="240" w:lineRule="auto"/>
        <w:ind w:left="0"/>
        <w:rPr>
          <w:rFonts w:ascii="Times New Roman" w:hAnsi="Times New Roman"/>
          <w:b/>
          <w:spacing w:val="-6"/>
          <w:sz w:val="24"/>
          <w:szCs w:val="24"/>
        </w:rPr>
      </w:pPr>
      <w:r w:rsidRPr="007A395B">
        <w:rPr>
          <w:rFonts w:ascii="Times New Roman" w:hAnsi="Times New Roman"/>
          <w:b/>
          <w:spacing w:val="-6"/>
          <w:sz w:val="24"/>
          <w:szCs w:val="24"/>
        </w:rPr>
        <w:t>Секретарь тендерной комиссии:</w:t>
      </w:r>
    </w:p>
    <w:p w:rsidR="00D31632" w:rsidRPr="007A395B" w:rsidRDefault="00D31632" w:rsidP="00D31632">
      <w:pPr>
        <w:pStyle w:val="aa"/>
        <w:shd w:val="clear" w:color="auto" w:fill="FFFFFF"/>
        <w:spacing w:after="0" w:line="240" w:lineRule="auto"/>
        <w:ind w:left="0"/>
        <w:rPr>
          <w:rFonts w:ascii="Times New Roman" w:hAnsi="Times New Roman"/>
          <w:spacing w:val="-6"/>
          <w:sz w:val="24"/>
          <w:szCs w:val="24"/>
        </w:rPr>
      </w:pPr>
      <w:proofErr w:type="spellStart"/>
      <w:r w:rsidRPr="007A395B">
        <w:rPr>
          <w:rFonts w:ascii="Times New Roman" w:hAnsi="Times New Roman"/>
          <w:spacing w:val="-6"/>
          <w:sz w:val="24"/>
          <w:szCs w:val="24"/>
        </w:rPr>
        <w:t>Калиева</w:t>
      </w:r>
      <w:proofErr w:type="spellEnd"/>
      <w:r w:rsidRPr="007A395B">
        <w:rPr>
          <w:rFonts w:ascii="Times New Roman" w:hAnsi="Times New Roman"/>
          <w:spacing w:val="-6"/>
          <w:sz w:val="24"/>
          <w:szCs w:val="24"/>
        </w:rPr>
        <w:t xml:space="preserve"> Д.Г. – менеджер отдела государственных закупок.</w:t>
      </w:r>
    </w:p>
    <w:p w:rsidR="00D31632" w:rsidRDefault="00624CED" w:rsidP="00D31632">
      <w:pPr>
        <w:jc w:val="both"/>
      </w:pPr>
      <w:r>
        <w:rPr>
          <w:lang w:val="kk-KZ"/>
        </w:rPr>
        <w:t>03</w:t>
      </w:r>
      <w:r w:rsidR="00FC3EA0">
        <w:t xml:space="preserve"> </w:t>
      </w:r>
      <w:r>
        <w:rPr>
          <w:lang w:val="kk-KZ"/>
        </w:rPr>
        <w:t>мая</w:t>
      </w:r>
      <w:r w:rsidR="00D31632" w:rsidRPr="00DE3C57">
        <w:t xml:space="preserve"> 202</w:t>
      </w:r>
      <w:r w:rsidR="00FC3258">
        <w:t>2</w:t>
      </w:r>
      <w:r w:rsidR="00D31632" w:rsidRPr="00DE3C57">
        <w:t xml:space="preserve"> года в 1</w:t>
      </w:r>
      <w:r>
        <w:rPr>
          <w:lang w:val="kk-KZ"/>
        </w:rPr>
        <w:t>1</w:t>
      </w:r>
      <w:r w:rsidR="00D31632" w:rsidRPr="00DE3C57">
        <w:t xml:space="preserve">-00 часов </w:t>
      </w:r>
      <w:r w:rsidR="00681B96" w:rsidRPr="00DE3C57">
        <w:t>в конференц-зале</w:t>
      </w:r>
      <w:r w:rsidR="00807E54">
        <w:t xml:space="preserve"> </w:t>
      </w:r>
      <w:r w:rsidR="00681B96" w:rsidRPr="00DE3C57">
        <w:rPr>
          <w:color w:val="000000"/>
        </w:rPr>
        <w:t>Государственного</w:t>
      </w:r>
      <w:r>
        <w:rPr>
          <w:color w:val="000000"/>
          <w:lang w:val="kk-KZ"/>
        </w:rPr>
        <w:t xml:space="preserve"> </w:t>
      </w:r>
      <w:r w:rsidR="00681B96" w:rsidRPr="001357F5">
        <w:rPr>
          <w:color w:val="000000"/>
        </w:rPr>
        <w:t>коммунального</w:t>
      </w:r>
      <w:r>
        <w:rPr>
          <w:color w:val="000000"/>
          <w:lang w:val="kk-KZ"/>
        </w:rPr>
        <w:t xml:space="preserve"> </w:t>
      </w:r>
      <w:r w:rsidR="00681B96" w:rsidRPr="001357F5">
        <w:rPr>
          <w:color w:val="000000"/>
        </w:rPr>
        <w:t>предприятия</w:t>
      </w:r>
      <w:r>
        <w:rPr>
          <w:color w:val="000000"/>
          <w:lang w:val="kk-KZ"/>
        </w:rPr>
        <w:t xml:space="preserve"> </w:t>
      </w:r>
      <w:r w:rsidR="00681B96" w:rsidRPr="001357F5">
        <w:rPr>
          <w:color w:val="000000"/>
        </w:rPr>
        <w:t xml:space="preserve">на праве хозяйственного ведения </w:t>
      </w:r>
      <w:r w:rsidR="00681B96" w:rsidRPr="00FC3C0E">
        <w:t xml:space="preserve">«Многопрофильная городская больница №1» </w:t>
      </w:r>
      <w:proofErr w:type="spellStart"/>
      <w:r w:rsidR="00681B96" w:rsidRPr="00FC3C0E">
        <w:t>акимата</w:t>
      </w:r>
      <w:proofErr w:type="spellEnd"/>
      <w:r w:rsidR="00681B96" w:rsidRPr="00FC3C0E">
        <w:t xml:space="preserve"> города </w:t>
      </w:r>
      <w:proofErr w:type="spellStart"/>
      <w:r w:rsidR="00681B96" w:rsidRPr="00FC3C0E">
        <w:t>Нур</w:t>
      </w:r>
      <w:proofErr w:type="spellEnd"/>
      <w:r w:rsidR="00681B96" w:rsidRPr="00FC3C0E">
        <w:t>-Султан</w:t>
      </w:r>
      <w:r w:rsidR="00681B96" w:rsidRPr="001357F5">
        <w:t xml:space="preserve">, расположенного </w:t>
      </w:r>
      <w:r w:rsidR="00681B96">
        <w:t xml:space="preserve">по адресу: </w:t>
      </w:r>
      <w:proofErr w:type="spellStart"/>
      <w:r w:rsidR="00681B96">
        <w:t>г.Нур</w:t>
      </w:r>
      <w:proofErr w:type="spellEnd"/>
      <w:r w:rsidR="00681B96">
        <w:t>-Султан</w:t>
      </w:r>
      <w:r w:rsidR="00681B96" w:rsidRPr="001357F5">
        <w:t xml:space="preserve">, </w:t>
      </w:r>
      <w:proofErr w:type="spellStart"/>
      <w:r w:rsidR="00681B96" w:rsidRPr="001357F5">
        <w:t>пр.Р.Кошкарбаев</w:t>
      </w:r>
      <w:proofErr w:type="spellEnd"/>
      <w:r w:rsidR="00681B96" w:rsidRPr="001357F5">
        <w:t>, 66, произвела процедуру вскрытия конвертов с тендерными заявками, представленными для участия в тендере</w:t>
      </w:r>
      <w:r w:rsidR="00681B96">
        <w:t xml:space="preserve"> по за</w:t>
      </w:r>
      <w:r w:rsidR="00FC3258">
        <w:t>купу медицинских изделий</w:t>
      </w:r>
      <w:r w:rsidR="00FC3EA0">
        <w:t xml:space="preserve"> </w:t>
      </w:r>
      <w:r w:rsidR="00FC3258">
        <w:t>на 2022</w:t>
      </w:r>
      <w:r w:rsidR="00681B96">
        <w:t xml:space="preserve"> год</w:t>
      </w:r>
      <w:r w:rsidR="00681B96" w:rsidRPr="001357F5">
        <w:t>.</w:t>
      </w:r>
    </w:p>
    <w:p w:rsidR="00D31632" w:rsidRPr="007A395B" w:rsidRDefault="00D31632" w:rsidP="00DE30AE">
      <w:pPr>
        <w:pStyle w:val="aa"/>
        <w:numPr>
          <w:ilvl w:val="0"/>
          <w:numId w:val="3"/>
        </w:numPr>
        <w:spacing w:after="0"/>
        <w:jc w:val="both"/>
        <w:rPr>
          <w:rFonts w:ascii="Times New Roman" w:hAnsi="Times New Roman"/>
        </w:rPr>
      </w:pPr>
      <w:r w:rsidRPr="007A395B">
        <w:rPr>
          <w:rFonts w:ascii="Times New Roman" w:hAnsi="Times New Roman"/>
        </w:rPr>
        <w:t>Тендерная документация предоставлена следующим потенциальным поставщикам: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3580"/>
        <w:gridCol w:w="5249"/>
      </w:tblGrid>
      <w:tr w:rsidR="00D31632" w:rsidRPr="001357F5" w:rsidTr="00DE30AE">
        <w:trPr>
          <w:trHeight w:val="854"/>
        </w:trPr>
        <w:tc>
          <w:tcPr>
            <w:tcW w:w="635" w:type="dxa"/>
            <w:shd w:val="clear" w:color="auto" w:fill="auto"/>
            <w:vAlign w:val="center"/>
          </w:tcPr>
          <w:p w:rsidR="00D31632" w:rsidRPr="001357F5" w:rsidRDefault="00D31632" w:rsidP="00DE30AE">
            <w:pPr>
              <w:jc w:val="center"/>
              <w:rPr>
                <w:b/>
              </w:rPr>
            </w:pPr>
            <w:r w:rsidRPr="001357F5">
              <w:rPr>
                <w:b/>
              </w:rPr>
              <w:t xml:space="preserve">№ </w:t>
            </w:r>
            <w:proofErr w:type="spellStart"/>
            <w:r w:rsidRPr="001357F5">
              <w:rPr>
                <w:b/>
              </w:rPr>
              <w:t>пп</w:t>
            </w:r>
            <w:proofErr w:type="spellEnd"/>
          </w:p>
        </w:tc>
        <w:tc>
          <w:tcPr>
            <w:tcW w:w="3580" w:type="dxa"/>
            <w:shd w:val="clear" w:color="auto" w:fill="auto"/>
            <w:vAlign w:val="center"/>
          </w:tcPr>
          <w:p w:rsidR="00D31632" w:rsidRPr="001357F5" w:rsidRDefault="00D31632" w:rsidP="00DE30AE">
            <w:pPr>
              <w:jc w:val="center"/>
              <w:rPr>
                <w:b/>
              </w:rPr>
            </w:pPr>
            <w:r w:rsidRPr="001357F5">
              <w:rPr>
                <w:b/>
              </w:rPr>
              <w:t>Наименование потенциального поставщика</w:t>
            </w:r>
          </w:p>
        </w:tc>
        <w:tc>
          <w:tcPr>
            <w:tcW w:w="5249" w:type="dxa"/>
            <w:shd w:val="clear" w:color="auto" w:fill="auto"/>
            <w:vAlign w:val="center"/>
          </w:tcPr>
          <w:p w:rsidR="00D31632" w:rsidRPr="001357F5" w:rsidRDefault="00D31632" w:rsidP="00DE30AE">
            <w:pPr>
              <w:jc w:val="center"/>
              <w:rPr>
                <w:b/>
              </w:rPr>
            </w:pPr>
            <w:r w:rsidRPr="001357F5">
              <w:rPr>
                <w:b/>
              </w:rPr>
              <w:t>Адрес</w:t>
            </w:r>
          </w:p>
        </w:tc>
      </w:tr>
      <w:tr w:rsidR="00624CED" w:rsidRPr="001357F5" w:rsidTr="00681B96">
        <w:tc>
          <w:tcPr>
            <w:tcW w:w="635" w:type="dxa"/>
            <w:shd w:val="clear" w:color="auto" w:fill="auto"/>
            <w:vAlign w:val="center"/>
          </w:tcPr>
          <w:p w:rsidR="00624CED" w:rsidRDefault="00624CED" w:rsidP="000960EC">
            <w:pPr>
              <w:jc w:val="center"/>
            </w:pPr>
            <w:r>
              <w:t>1</w:t>
            </w:r>
          </w:p>
        </w:tc>
        <w:tc>
          <w:tcPr>
            <w:tcW w:w="3580" w:type="dxa"/>
            <w:shd w:val="clear" w:color="auto" w:fill="auto"/>
            <w:vAlign w:val="center"/>
          </w:tcPr>
          <w:p w:rsidR="00624CED" w:rsidRDefault="00624CED" w:rsidP="00986ECF">
            <w:pPr>
              <w:jc w:val="center"/>
            </w:pPr>
            <w:r>
              <w:t>ТОО «</w:t>
            </w:r>
            <w:r>
              <w:rPr>
                <w:lang w:val="kk-KZ"/>
              </w:rPr>
              <w:t>Арех</w:t>
            </w:r>
            <w:proofErr w:type="gramStart"/>
            <w:r>
              <w:rPr>
                <w:lang w:val="kk-KZ"/>
              </w:rPr>
              <w:t xml:space="preserve"> С</w:t>
            </w:r>
            <w:proofErr w:type="gramEnd"/>
            <w:r>
              <w:rPr>
                <w:lang w:val="kk-KZ"/>
              </w:rPr>
              <w:t>о</w:t>
            </w:r>
            <w:r>
              <w:t>»</w:t>
            </w:r>
          </w:p>
        </w:tc>
        <w:tc>
          <w:tcPr>
            <w:tcW w:w="5249" w:type="dxa"/>
            <w:shd w:val="clear" w:color="auto" w:fill="auto"/>
          </w:tcPr>
          <w:p w:rsidR="00624CED" w:rsidRPr="00FC3258" w:rsidRDefault="00624CED" w:rsidP="00986ECF">
            <w:pPr>
              <w:jc w:val="center"/>
              <w:rPr>
                <w:lang w:val="kk-KZ"/>
              </w:rPr>
            </w:pPr>
            <w:r>
              <w:t>г</w:t>
            </w:r>
            <w:proofErr w:type="gramStart"/>
            <w:r>
              <w:t>.</w:t>
            </w:r>
            <w:r>
              <w:rPr>
                <w:lang w:val="kk-KZ"/>
              </w:rPr>
              <w:t>А</w:t>
            </w:r>
            <w:proofErr w:type="gramEnd"/>
            <w:r>
              <w:rPr>
                <w:lang w:val="kk-KZ"/>
              </w:rPr>
              <w:t>лматы</w:t>
            </w:r>
            <w:r>
              <w:t xml:space="preserve">, </w:t>
            </w:r>
            <w:proofErr w:type="spellStart"/>
            <w:r>
              <w:t>Бостандыкский</w:t>
            </w:r>
            <w:proofErr w:type="spellEnd"/>
            <w:r>
              <w:t xml:space="preserve"> район, </w:t>
            </w:r>
            <w:proofErr w:type="spellStart"/>
            <w:r>
              <w:t>мкр.Нур</w:t>
            </w:r>
            <w:proofErr w:type="spellEnd"/>
            <w:r>
              <w:t xml:space="preserve"> Алатау, </w:t>
            </w:r>
            <w:r>
              <w:rPr>
                <w:lang w:val="kk-KZ"/>
              </w:rPr>
              <w:t>ул</w:t>
            </w:r>
            <w:r>
              <w:t>.</w:t>
            </w:r>
            <w:r>
              <w:rPr>
                <w:lang w:val="kk-KZ"/>
              </w:rPr>
              <w:t>Е.Рахмадиева,</w:t>
            </w:r>
            <w:r w:rsidR="00C457D9">
              <w:rPr>
                <w:lang w:val="kk-KZ"/>
              </w:rPr>
              <w:t xml:space="preserve"> </w:t>
            </w:r>
            <w:bookmarkStart w:id="0" w:name="_GoBack"/>
            <w:bookmarkEnd w:id="0"/>
            <w:r>
              <w:rPr>
                <w:lang w:val="kk-KZ"/>
              </w:rPr>
              <w:t>д.35</w:t>
            </w:r>
          </w:p>
        </w:tc>
      </w:tr>
    </w:tbl>
    <w:p w:rsidR="00D31632" w:rsidRPr="001357F5" w:rsidRDefault="00D31632" w:rsidP="00D31632">
      <w:pPr>
        <w:ind w:firstLine="708"/>
        <w:jc w:val="both"/>
        <w:rPr>
          <w:lang w:val="kk-KZ"/>
        </w:rPr>
      </w:pPr>
      <w:r w:rsidRPr="00497A57">
        <w:rPr>
          <w:lang w:val="kk-KZ"/>
        </w:rPr>
        <w:t xml:space="preserve">3. </w:t>
      </w:r>
      <w:r w:rsidR="00681B96" w:rsidRPr="00DD64AF">
        <w:rPr>
          <w:lang w:val="kk-KZ"/>
        </w:rPr>
        <w:t>Ввиду не предоставления потенциальными поставщиками тендерных заявок, после истечения окончательного срока предоставления, возврат тендерных заявок не производился.</w:t>
      </w:r>
    </w:p>
    <w:p w:rsidR="00D31632" w:rsidRPr="001357F5" w:rsidRDefault="00D31632" w:rsidP="00D31632">
      <w:pPr>
        <w:ind w:firstLine="708"/>
        <w:jc w:val="both"/>
        <w:rPr>
          <w:lang w:val="kk-KZ"/>
        </w:rPr>
      </w:pPr>
      <w:r w:rsidRPr="001357F5">
        <w:rPr>
          <w:lang w:val="kk-KZ"/>
        </w:rPr>
        <w:t>4. Тендерные заявки следующих потенциальных поставщиков, представивших тендерные заявки в установленные сроки, до истечения окончательного срока представления тендерных заявок: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688"/>
        <w:gridCol w:w="4252"/>
        <w:gridCol w:w="2127"/>
      </w:tblGrid>
      <w:tr w:rsidR="00D31632" w:rsidRPr="001357F5" w:rsidTr="00746979">
        <w:trPr>
          <w:trHeight w:val="841"/>
        </w:trPr>
        <w:tc>
          <w:tcPr>
            <w:tcW w:w="539" w:type="dxa"/>
            <w:shd w:val="clear" w:color="auto" w:fill="auto"/>
          </w:tcPr>
          <w:p w:rsidR="00D31632" w:rsidRPr="001357F5" w:rsidRDefault="00D31632" w:rsidP="000960EC">
            <w:pPr>
              <w:jc w:val="both"/>
              <w:rPr>
                <w:b/>
              </w:rPr>
            </w:pPr>
            <w:r w:rsidRPr="001357F5">
              <w:rPr>
                <w:b/>
              </w:rPr>
              <w:t xml:space="preserve">№ </w:t>
            </w:r>
            <w:proofErr w:type="spellStart"/>
            <w:r w:rsidRPr="001357F5">
              <w:rPr>
                <w:b/>
              </w:rPr>
              <w:t>пп</w:t>
            </w:r>
            <w:proofErr w:type="spellEnd"/>
          </w:p>
        </w:tc>
        <w:tc>
          <w:tcPr>
            <w:tcW w:w="2688" w:type="dxa"/>
            <w:shd w:val="clear" w:color="auto" w:fill="auto"/>
          </w:tcPr>
          <w:p w:rsidR="00D31632" w:rsidRPr="001357F5" w:rsidRDefault="00D31632" w:rsidP="000960EC">
            <w:pPr>
              <w:jc w:val="center"/>
              <w:rPr>
                <w:b/>
              </w:rPr>
            </w:pPr>
            <w:r w:rsidRPr="001357F5">
              <w:rPr>
                <w:b/>
              </w:rPr>
              <w:t>Наименование потенциального поставщика</w:t>
            </w:r>
          </w:p>
        </w:tc>
        <w:tc>
          <w:tcPr>
            <w:tcW w:w="4252" w:type="dxa"/>
            <w:shd w:val="clear" w:color="auto" w:fill="auto"/>
          </w:tcPr>
          <w:p w:rsidR="00D31632" w:rsidRDefault="00D31632" w:rsidP="000960EC">
            <w:pPr>
              <w:jc w:val="center"/>
              <w:rPr>
                <w:b/>
              </w:rPr>
            </w:pPr>
          </w:p>
          <w:p w:rsidR="00D31632" w:rsidRPr="001357F5" w:rsidRDefault="00D31632" w:rsidP="000960EC">
            <w:pPr>
              <w:jc w:val="center"/>
              <w:rPr>
                <w:b/>
              </w:rPr>
            </w:pPr>
            <w:r w:rsidRPr="001357F5">
              <w:rPr>
                <w:b/>
              </w:rPr>
              <w:t>Адрес потенциального поставщика</w:t>
            </w:r>
          </w:p>
          <w:p w:rsidR="00D31632" w:rsidRPr="001357F5" w:rsidRDefault="00D31632" w:rsidP="000960EC">
            <w:pPr>
              <w:jc w:val="center"/>
              <w:rPr>
                <w:b/>
                <w:lang w:val="kk-KZ"/>
              </w:rPr>
            </w:pPr>
          </w:p>
        </w:tc>
        <w:tc>
          <w:tcPr>
            <w:tcW w:w="2127" w:type="dxa"/>
            <w:shd w:val="clear" w:color="auto" w:fill="auto"/>
          </w:tcPr>
          <w:p w:rsidR="00D31632" w:rsidRPr="001357F5" w:rsidRDefault="00D31632" w:rsidP="000960EC">
            <w:pPr>
              <w:jc w:val="center"/>
              <w:rPr>
                <w:b/>
                <w:lang w:val="kk-KZ"/>
              </w:rPr>
            </w:pPr>
            <w:r w:rsidRPr="001357F5">
              <w:rPr>
                <w:b/>
                <w:lang w:val="kk-KZ"/>
              </w:rPr>
              <w:t>Время предоставления заявок</w:t>
            </w:r>
          </w:p>
        </w:tc>
      </w:tr>
      <w:tr w:rsidR="00624CED" w:rsidRPr="00864B9F" w:rsidTr="00746979">
        <w:tc>
          <w:tcPr>
            <w:tcW w:w="539" w:type="dxa"/>
            <w:shd w:val="clear" w:color="auto" w:fill="auto"/>
            <w:vAlign w:val="center"/>
          </w:tcPr>
          <w:p w:rsidR="00624CED" w:rsidRPr="001357F5" w:rsidRDefault="00624CED" w:rsidP="000960EC">
            <w:pPr>
              <w:jc w:val="center"/>
            </w:pPr>
            <w:r w:rsidRPr="001357F5">
              <w:t>1</w:t>
            </w:r>
          </w:p>
        </w:tc>
        <w:tc>
          <w:tcPr>
            <w:tcW w:w="2688" w:type="dxa"/>
            <w:shd w:val="clear" w:color="auto" w:fill="auto"/>
            <w:vAlign w:val="center"/>
          </w:tcPr>
          <w:p w:rsidR="00624CED" w:rsidRDefault="00624CED" w:rsidP="00986ECF">
            <w:pPr>
              <w:jc w:val="center"/>
            </w:pPr>
            <w:r>
              <w:t>ТОО «</w:t>
            </w:r>
            <w:r>
              <w:rPr>
                <w:lang w:val="kk-KZ"/>
              </w:rPr>
              <w:t>Арех</w:t>
            </w:r>
            <w:proofErr w:type="gramStart"/>
            <w:r>
              <w:rPr>
                <w:lang w:val="kk-KZ"/>
              </w:rPr>
              <w:t xml:space="preserve"> С</w:t>
            </w:r>
            <w:proofErr w:type="gramEnd"/>
            <w:r>
              <w:rPr>
                <w:lang w:val="kk-KZ"/>
              </w:rPr>
              <w:t>о</w:t>
            </w:r>
            <w:r>
              <w:t>»</w:t>
            </w:r>
          </w:p>
        </w:tc>
        <w:tc>
          <w:tcPr>
            <w:tcW w:w="4252" w:type="dxa"/>
            <w:shd w:val="clear" w:color="auto" w:fill="auto"/>
          </w:tcPr>
          <w:p w:rsidR="00624CED" w:rsidRPr="00FC3258" w:rsidRDefault="00624CED" w:rsidP="00986ECF">
            <w:pPr>
              <w:jc w:val="center"/>
              <w:rPr>
                <w:lang w:val="kk-KZ"/>
              </w:rPr>
            </w:pPr>
            <w:r>
              <w:t>г</w:t>
            </w:r>
            <w:proofErr w:type="gramStart"/>
            <w:r>
              <w:t>.</w:t>
            </w:r>
            <w:r>
              <w:rPr>
                <w:lang w:val="kk-KZ"/>
              </w:rPr>
              <w:t>А</w:t>
            </w:r>
            <w:proofErr w:type="gramEnd"/>
            <w:r>
              <w:rPr>
                <w:lang w:val="kk-KZ"/>
              </w:rPr>
              <w:t>лматы</w:t>
            </w:r>
            <w:r>
              <w:t xml:space="preserve">, </w:t>
            </w:r>
            <w:proofErr w:type="spellStart"/>
            <w:r>
              <w:t>Бостандыкский</w:t>
            </w:r>
            <w:proofErr w:type="spellEnd"/>
            <w:r>
              <w:t xml:space="preserve"> район, </w:t>
            </w:r>
            <w:proofErr w:type="spellStart"/>
            <w:r>
              <w:t>мкр.Нур</w:t>
            </w:r>
            <w:proofErr w:type="spellEnd"/>
            <w:r>
              <w:t xml:space="preserve"> Алатау, </w:t>
            </w:r>
            <w:r>
              <w:rPr>
                <w:lang w:val="kk-KZ"/>
              </w:rPr>
              <w:t>ул</w:t>
            </w:r>
            <w:r>
              <w:t>.</w:t>
            </w:r>
            <w:r>
              <w:rPr>
                <w:lang w:val="kk-KZ"/>
              </w:rPr>
              <w:t>Е.Рахмадиева,</w:t>
            </w:r>
            <w:r w:rsidR="00C457D9">
              <w:rPr>
                <w:lang w:val="kk-KZ"/>
              </w:rPr>
              <w:t xml:space="preserve"> </w:t>
            </w:r>
            <w:r>
              <w:rPr>
                <w:lang w:val="kk-KZ"/>
              </w:rPr>
              <w:t>д.35</w:t>
            </w:r>
          </w:p>
        </w:tc>
        <w:tc>
          <w:tcPr>
            <w:tcW w:w="2127" w:type="dxa"/>
            <w:shd w:val="clear" w:color="auto" w:fill="auto"/>
          </w:tcPr>
          <w:p w:rsidR="00624CED" w:rsidRPr="00C86B3C" w:rsidRDefault="00624CED" w:rsidP="000960EC">
            <w:pPr>
              <w:rPr>
                <w:lang w:val="kk-KZ"/>
              </w:rPr>
            </w:pPr>
            <w:r>
              <w:rPr>
                <w:lang w:val="kk-KZ"/>
              </w:rPr>
              <w:t>27.04.2022</w:t>
            </w:r>
            <w:r w:rsidRPr="00C86B3C">
              <w:rPr>
                <w:lang w:val="kk-KZ"/>
              </w:rPr>
              <w:t xml:space="preserve"> год</w:t>
            </w:r>
            <w:r>
              <w:rPr>
                <w:lang w:val="kk-KZ"/>
              </w:rPr>
              <w:t>а</w:t>
            </w:r>
          </w:p>
          <w:p w:rsidR="00624CED" w:rsidRPr="00C86B3C" w:rsidRDefault="00624CED" w:rsidP="00624CED">
            <w:pPr>
              <w:rPr>
                <w:lang w:val="kk-KZ"/>
              </w:rPr>
            </w:pPr>
            <w:r>
              <w:rPr>
                <w:lang w:val="kk-KZ"/>
              </w:rPr>
              <w:t>12 ч 12</w:t>
            </w:r>
            <w:r w:rsidRPr="00C86B3C">
              <w:rPr>
                <w:lang w:val="kk-KZ"/>
              </w:rPr>
              <w:t>мин</w:t>
            </w:r>
          </w:p>
        </w:tc>
      </w:tr>
    </w:tbl>
    <w:p w:rsidR="00D31632" w:rsidRPr="001357F5" w:rsidRDefault="00D31632" w:rsidP="00D31632">
      <w:pPr>
        <w:jc w:val="both"/>
        <w:rPr>
          <w:lang w:val="kk-KZ"/>
        </w:rPr>
      </w:pPr>
      <w:r w:rsidRPr="001357F5">
        <w:rPr>
          <w:lang w:val="kk-KZ"/>
        </w:rPr>
        <w:t>вскрыты и они содержат документы, указанные в приложении 1 к настоящему протоколу, которые оглашены всем присутствующим при вскрытии тендерных заявок.</w:t>
      </w:r>
    </w:p>
    <w:p w:rsidR="00D31632" w:rsidRPr="001357F5" w:rsidRDefault="00D31632" w:rsidP="00D31632">
      <w:pPr>
        <w:ind w:firstLine="708"/>
        <w:jc w:val="both"/>
        <w:rPr>
          <w:lang w:val="kk-KZ"/>
        </w:rPr>
      </w:pPr>
      <w:r w:rsidRPr="001357F5">
        <w:rPr>
          <w:lang w:val="kk-KZ"/>
        </w:rPr>
        <w:t>5. Изменений потенциальными поставщиками тендерных заявок не было.</w:t>
      </w:r>
    </w:p>
    <w:p w:rsidR="00D31632" w:rsidRPr="001357F5" w:rsidRDefault="00D31632" w:rsidP="00D31632">
      <w:pPr>
        <w:ind w:firstLine="708"/>
        <w:jc w:val="both"/>
        <w:rPr>
          <w:lang w:val="kk-KZ"/>
        </w:rPr>
      </w:pPr>
      <w:r w:rsidRPr="001357F5">
        <w:rPr>
          <w:lang w:val="kk-KZ"/>
        </w:rPr>
        <w:t xml:space="preserve">6. Потенциальные поставщики представили ценовые предложения на поставку </w:t>
      </w:r>
      <w:r w:rsidR="00A669C8" w:rsidRPr="007A395B">
        <w:t>медицинских изделий</w:t>
      </w:r>
      <w:r w:rsidRPr="001357F5">
        <w:rPr>
          <w:lang w:val="kk-KZ"/>
        </w:rPr>
        <w:t>, указанных в приложении 2 к настоящему протоколу, которые оглашены всем присутствующим при вскрытии тендерных заявок.</w:t>
      </w:r>
    </w:p>
    <w:p w:rsidR="00E0705B" w:rsidRDefault="00681B96" w:rsidP="006D3A2A">
      <w:pPr>
        <w:pStyle w:val="ad"/>
        <w:spacing w:before="0" w:beforeAutospacing="0" w:after="0" w:afterAutospacing="0"/>
        <w:ind w:firstLine="708"/>
        <w:jc w:val="both"/>
        <w:rPr>
          <w:lang w:val="kk-KZ"/>
        </w:rPr>
      </w:pPr>
      <w:r w:rsidRPr="001357F5">
        <w:rPr>
          <w:lang w:val="kk-KZ"/>
        </w:rPr>
        <w:t xml:space="preserve">7. При процедуре вскрытия конвертов с тендерными заявками </w:t>
      </w:r>
      <w:r>
        <w:rPr>
          <w:rStyle w:val="s1"/>
          <w:b w:val="0"/>
          <w:sz w:val="24"/>
          <w:szCs w:val="24"/>
        </w:rPr>
        <w:t xml:space="preserve">на участие в тендере по закупу медицинских </w:t>
      </w:r>
      <w:r w:rsidRPr="001357F5">
        <w:rPr>
          <w:rStyle w:val="s1"/>
          <w:b w:val="0"/>
          <w:bCs w:val="0"/>
          <w:sz w:val="24"/>
          <w:szCs w:val="24"/>
        </w:rPr>
        <w:t>изделий</w:t>
      </w:r>
      <w:r w:rsidR="00E0705B">
        <w:rPr>
          <w:rStyle w:val="s1"/>
          <w:b w:val="0"/>
          <w:bCs w:val="0"/>
          <w:sz w:val="24"/>
          <w:szCs w:val="24"/>
          <w:lang w:val="kk-KZ"/>
        </w:rPr>
        <w:t xml:space="preserve"> </w:t>
      </w:r>
      <w:r>
        <w:rPr>
          <w:rStyle w:val="s1"/>
          <w:b w:val="0"/>
          <w:sz w:val="24"/>
          <w:szCs w:val="24"/>
        </w:rPr>
        <w:t>на 202</w:t>
      </w:r>
      <w:r w:rsidR="00DA0510">
        <w:rPr>
          <w:rStyle w:val="s1"/>
          <w:b w:val="0"/>
          <w:sz w:val="24"/>
          <w:szCs w:val="24"/>
          <w:lang w:val="kk-KZ"/>
        </w:rPr>
        <w:t>2</w:t>
      </w:r>
      <w:r w:rsidRPr="001357F5">
        <w:rPr>
          <w:rStyle w:val="s1"/>
          <w:b w:val="0"/>
          <w:sz w:val="24"/>
          <w:szCs w:val="24"/>
        </w:rPr>
        <w:t xml:space="preserve"> год </w:t>
      </w:r>
      <w:r w:rsidRPr="001357F5">
        <w:rPr>
          <w:lang w:val="kk-KZ"/>
        </w:rPr>
        <w:t>присутствовали следующие представители потенциальных поставщиков:</w:t>
      </w:r>
      <w:r w:rsidR="008444B1">
        <w:rPr>
          <w:lang w:val="kk-KZ"/>
        </w:rPr>
        <w:t xml:space="preserve"> не пристутствовали</w:t>
      </w:r>
    </w:p>
    <w:p w:rsidR="00D31632" w:rsidRPr="001357F5" w:rsidRDefault="00D31632" w:rsidP="00D31632">
      <w:pPr>
        <w:ind w:firstLine="708"/>
        <w:jc w:val="both"/>
        <w:rPr>
          <w:lang w:val="kk-KZ"/>
        </w:rPr>
      </w:pPr>
      <w:r w:rsidRPr="001357F5">
        <w:rPr>
          <w:lang w:val="kk-KZ"/>
        </w:rPr>
        <w:t>8. Замечаний у потенциальных поставщиков по вопросам содержания тендерной документации и процедуре вскрытия не было.</w:t>
      </w:r>
    </w:p>
    <w:p w:rsidR="003B6011" w:rsidRDefault="003B6011" w:rsidP="00065B6C">
      <w:pPr>
        <w:jc w:val="both"/>
        <w:rPr>
          <w:lang w:val="kk-KZ"/>
        </w:rPr>
      </w:pPr>
    </w:p>
    <w:p w:rsidR="00681B96" w:rsidRPr="00393FF7" w:rsidRDefault="00681B96" w:rsidP="00681B96">
      <w:pPr>
        <w:pStyle w:val="aa"/>
        <w:shd w:val="clear" w:color="auto" w:fill="FFFFFF"/>
        <w:spacing w:after="0"/>
        <w:ind w:left="0"/>
        <w:jc w:val="both"/>
        <w:rPr>
          <w:rFonts w:ascii="Times New Roman" w:hAnsi="Times New Roman"/>
          <w:b/>
          <w:bCs/>
          <w:spacing w:val="-6"/>
          <w:sz w:val="24"/>
          <w:szCs w:val="24"/>
        </w:rPr>
      </w:pPr>
      <w:r w:rsidRPr="00393FF7">
        <w:rPr>
          <w:rFonts w:ascii="Times New Roman" w:hAnsi="Times New Roman"/>
          <w:b/>
          <w:bCs/>
          <w:spacing w:val="-6"/>
          <w:sz w:val="24"/>
          <w:szCs w:val="24"/>
        </w:rPr>
        <w:t>Председатель тендерной комиссии:</w:t>
      </w:r>
    </w:p>
    <w:p w:rsidR="00DA0510" w:rsidRPr="00393FF7" w:rsidRDefault="00393FF7" w:rsidP="00DA0510">
      <w:pPr>
        <w:pStyle w:val="aa"/>
        <w:shd w:val="clear" w:color="auto" w:fill="FFFFFF"/>
        <w:spacing w:after="0"/>
        <w:ind w:left="0"/>
        <w:jc w:val="both"/>
        <w:rPr>
          <w:rFonts w:ascii="Times New Roman" w:hAnsi="Times New Roman"/>
          <w:sz w:val="24"/>
          <w:szCs w:val="24"/>
        </w:rPr>
      </w:pPr>
      <w:r w:rsidRPr="00393FF7">
        <w:rPr>
          <w:rFonts w:ascii="Times New Roman" w:hAnsi="Times New Roman"/>
          <w:sz w:val="24"/>
          <w:szCs w:val="24"/>
        </w:rPr>
        <w:t>Заместитель директора по хирургии</w:t>
      </w:r>
    </w:p>
    <w:p w:rsidR="00681B96" w:rsidRPr="00393FF7" w:rsidRDefault="00393FF7" w:rsidP="00DA0510">
      <w:pPr>
        <w:pStyle w:val="aa"/>
        <w:shd w:val="clear" w:color="auto" w:fill="FFFFFF"/>
        <w:spacing w:after="0"/>
        <w:ind w:left="0"/>
        <w:jc w:val="both"/>
        <w:rPr>
          <w:rFonts w:ascii="Times New Roman" w:hAnsi="Times New Roman"/>
          <w:sz w:val="24"/>
          <w:szCs w:val="24"/>
        </w:rPr>
      </w:pPr>
      <w:proofErr w:type="spellStart"/>
      <w:r w:rsidRPr="00393FF7">
        <w:rPr>
          <w:rFonts w:ascii="Times New Roman" w:hAnsi="Times New Roman"/>
          <w:sz w:val="24"/>
          <w:szCs w:val="24"/>
        </w:rPr>
        <w:t>Айгараев</w:t>
      </w:r>
      <w:proofErr w:type="spellEnd"/>
      <w:r w:rsidRPr="00393FF7">
        <w:rPr>
          <w:rFonts w:ascii="Times New Roman" w:hAnsi="Times New Roman"/>
          <w:sz w:val="24"/>
          <w:szCs w:val="24"/>
        </w:rPr>
        <w:t xml:space="preserve"> Р.Д.</w:t>
      </w:r>
      <w:r w:rsidR="009F531B">
        <w:rPr>
          <w:rFonts w:ascii="Times New Roman" w:hAnsi="Times New Roman"/>
          <w:sz w:val="24"/>
          <w:szCs w:val="24"/>
        </w:rPr>
        <w:t xml:space="preserve">                                                                                              </w:t>
      </w:r>
      <w:r w:rsidR="00681B96" w:rsidRPr="00393FF7">
        <w:rPr>
          <w:rFonts w:ascii="Times New Roman" w:hAnsi="Times New Roman"/>
          <w:sz w:val="24"/>
          <w:szCs w:val="24"/>
        </w:rPr>
        <w:t>________________</w:t>
      </w:r>
    </w:p>
    <w:p w:rsidR="00681B96" w:rsidRPr="0050662D" w:rsidRDefault="00681B96" w:rsidP="00681B96">
      <w:pPr>
        <w:pStyle w:val="aa"/>
        <w:shd w:val="clear" w:color="auto" w:fill="FFFFFF"/>
        <w:spacing w:after="0"/>
        <w:ind w:left="0"/>
        <w:jc w:val="both"/>
        <w:rPr>
          <w:rFonts w:ascii="Times New Roman" w:hAnsi="Times New Roman"/>
          <w:sz w:val="24"/>
          <w:szCs w:val="24"/>
        </w:rPr>
      </w:pPr>
    </w:p>
    <w:p w:rsidR="00681B96" w:rsidRPr="00655C2B" w:rsidRDefault="00681B96" w:rsidP="00681B96">
      <w:pPr>
        <w:pStyle w:val="aa"/>
        <w:shd w:val="clear" w:color="auto" w:fill="FFFFFF"/>
        <w:spacing w:after="0"/>
        <w:ind w:left="0"/>
        <w:jc w:val="both"/>
        <w:rPr>
          <w:rFonts w:ascii="Times New Roman" w:hAnsi="Times New Roman"/>
          <w:b/>
          <w:bCs/>
          <w:spacing w:val="-6"/>
          <w:sz w:val="24"/>
          <w:szCs w:val="24"/>
        </w:rPr>
      </w:pPr>
      <w:r w:rsidRPr="00655C2B">
        <w:rPr>
          <w:rFonts w:ascii="Times New Roman" w:hAnsi="Times New Roman"/>
          <w:b/>
          <w:bCs/>
          <w:spacing w:val="-6"/>
          <w:sz w:val="24"/>
          <w:szCs w:val="24"/>
        </w:rPr>
        <w:t>Заместитель председателя тендерной комиссии:</w:t>
      </w:r>
    </w:p>
    <w:p w:rsidR="00624CED" w:rsidRDefault="00624CED" w:rsidP="00624CED">
      <w:pPr>
        <w:shd w:val="clear" w:color="auto" w:fill="FFFFFF"/>
        <w:jc w:val="both"/>
        <w:rPr>
          <w:spacing w:val="-5"/>
        </w:rPr>
      </w:pPr>
      <w:r>
        <w:rPr>
          <w:spacing w:val="-5"/>
        </w:rPr>
        <w:t>Заведующий отделением нейрохирургии</w:t>
      </w:r>
    </w:p>
    <w:p w:rsidR="00681B96" w:rsidRPr="0050662D" w:rsidRDefault="00624CED" w:rsidP="00624CED">
      <w:pPr>
        <w:shd w:val="clear" w:color="auto" w:fill="FFFFFF"/>
        <w:jc w:val="both"/>
        <w:rPr>
          <w:b/>
          <w:bCs/>
          <w:spacing w:val="-6"/>
        </w:rPr>
      </w:pPr>
      <w:proofErr w:type="spellStart"/>
      <w:r w:rsidRPr="00D27BEE">
        <w:rPr>
          <w:spacing w:val="-5"/>
        </w:rPr>
        <w:t>Дюсенбаев</w:t>
      </w:r>
      <w:proofErr w:type="spellEnd"/>
      <w:r w:rsidRPr="00D27BEE">
        <w:rPr>
          <w:spacing w:val="-5"/>
        </w:rPr>
        <w:t xml:space="preserve"> Н.Н.</w:t>
      </w:r>
      <w:r w:rsidR="009F531B">
        <w:t xml:space="preserve">                                                                                             </w:t>
      </w:r>
      <w:r w:rsidR="00681B96" w:rsidRPr="0050662D">
        <w:rPr>
          <w:spacing w:val="-6"/>
        </w:rPr>
        <w:t>________________</w:t>
      </w:r>
    </w:p>
    <w:p w:rsidR="00681B96" w:rsidRDefault="00681B96" w:rsidP="00681B96">
      <w:pPr>
        <w:pStyle w:val="aa"/>
        <w:shd w:val="clear" w:color="auto" w:fill="FFFFFF"/>
        <w:spacing w:after="0"/>
        <w:ind w:left="0"/>
        <w:jc w:val="both"/>
        <w:rPr>
          <w:rFonts w:ascii="Times New Roman" w:hAnsi="Times New Roman"/>
          <w:b/>
          <w:bCs/>
          <w:spacing w:val="-6"/>
          <w:sz w:val="24"/>
          <w:szCs w:val="24"/>
        </w:rPr>
      </w:pPr>
    </w:p>
    <w:p w:rsidR="00681B96" w:rsidRDefault="00681B96" w:rsidP="00681B96">
      <w:pPr>
        <w:pStyle w:val="aa"/>
        <w:shd w:val="clear" w:color="auto" w:fill="FFFFFF"/>
        <w:spacing w:after="0"/>
        <w:ind w:left="0"/>
        <w:jc w:val="both"/>
        <w:rPr>
          <w:rFonts w:ascii="Times New Roman" w:hAnsi="Times New Roman"/>
          <w:b/>
          <w:bCs/>
          <w:spacing w:val="-6"/>
          <w:sz w:val="24"/>
          <w:szCs w:val="24"/>
          <w:lang w:val="kk-KZ"/>
        </w:rPr>
      </w:pPr>
      <w:r w:rsidRPr="0050662D">
        <w:rPr>
          <w:rFonts w:ascii="Times New Roman" w:hAnsi="Times New Roman"/>
          <w:b/>
          <w:bCs/>
          <w:spacing w:val="-6"/>
          <w:sz w:val="24"/>
          <w:szCs w:val="24"/>
        </w:rPr>
        <w:t>Члены тендерной комиссии:</w:t>
      </w:r>
    </w:p>
    <w:p w:rsidR="00681B96" w:rsidRPr="0050662D" w:rsidRDefault="00681B96" w:rsidP="00681B96">
      <w:pPr>
        <w:pStyle w:val="aa"/>
        <w:shd w:val="clear" w:color="auto" w:fill="FFFFFF"/>
        <w:spacing w:after="0" w:line="240" w:lineRule="auto"/>
        <w:ind w:left="0"/>
        <w:jc w:val="both"/>
        <w:rPr>
          <w:rFonts w:ascii="Times New Roman" w:hAnsi="Times New Roman"/>
          <w:sz w:val="24"/>
          <w:szCs w:val="24"/>
        </w:rPr>
      </w:pPr>
      <w:r w:rsidRPr="0050662D">
        <w:rPr>
          <w:rFonts w:ascii="Times New Roman" w:hAnsi="Times New Roman"/>
          <w:sz w:val="24"/>
          <w:szCs w:val="24"/>
        </w:rPr>
        <w:t>Начальник отдела государственных закупок</w:t>
      </w:r>
    </w:p>
    <w:p w:rsidR="00681B96" w:rsidRPr="0050662D" w:rsidRDefault="00681B96" w:rsidP="00681B96">
      <w:pPr>
        <w:pStyle w:val="aa"/>
        <w:shd w:val="clear" w:color="auto" w:fill="FFFFFF"/>
        <w:spacing w:after="0" w:line="240" w:lineRule="auto"/>
        <w:ind w:left="0"/>
        <w:jc w:val="both"/>
        <w:rPr>
          <w:rFonts w:ascii="Times New Roman" w:hAnsi="Times New Roman"/>
          <w:spacing w:val="-6"/>
          <w:sz w:val="24"/>
          <w:szCs w:val="24"/>
        </w:rPr>
      </w:pPr>
      <w:proofErr w:type="spellStart"/>
      <w:r w:rsidRPr="0050662D">
        <w:rPr>
          <w:rFonts w:ascii="Times New Roman" w:hAnsi="Times New Roman"/>
          <w:color w:val="000000" w:themeColor="text1"/>
          <w:sz w:val="24"/>
          <w:szCs w:val="24"/>
        </w:rPr>
        <w:t>Кыстаубаева</w:t>
      </w:r>
      <w:proofErr w:type="spellEnd"/>
      <w:r w:rsidRPr="0050662D">
        <w:rPr>
          <w:rFonts w:ascii="Times New Roman" w:hAnsi="Times New Roman"/>
          <w:color w:val="000000" w:themeColor="text1"/>
          <w:sz w:val="24"/>
          <w:szCs w:val="24"/>
        </w:rPr>
        <w:t xml:space="preserve"> Ж. Б</w:t>
      </w:r>
      <w:r>
        <w:rPr>
          <w:rFonts w:ascii="Times New Roman" w:hAnsi="Times New Roman"/>
          <w:color w:val="000000" w:themeColor="text1"/>
          <w:sz w:val="24"/>
          <w:szCs w:val="24"/>
        </w:rPr>
        <w:t xml:space="preserve">.    </w:t>
      </w:r>
      <w:r w:rsidR="009F531B">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50662D">
        <w:rPr>
          <w:rFonts w:ascii="Times New Roman" w:hAnsi="Times New Roman"/>
          <w:spacing w:val="-6"/>
          <w:sz w:val="24"/>
          <w:szCs w:val="24"/>
        </w:rPr>
        <w:t>___</w:t>
      </w:r>
      <w:r>
        <w:rPr>
          <w:rFonts w:ascii="Times New Roman" w:hAnsi="Times New Roman"/>
          <w:spacing w:val="-6"/>
          <w:sz w:val="24"/>
          <w:szCs w:val="24"/>
        </w:rPr>
        <w:t>_</w:t>
      </w:r>
      <w:r w:rsidRPr="0050662D">
        <w:rPr>
          <w:rFonts w:ascii="Times New Roman" w:hAnsi="Times New Roman"/>
          <w:spacing w:val="-6"/>
          <w:sz w:val="24"/>
          <w:szCs w:val="24"/>
        </w:rPr>
        <w:t>_</w:t>
      </w:r>
      <w:r w:rsidR="00A4327B">
        <w:rPr>
          <w:rFonts w:ascii="Times New Roman" w:hAnsi="Times New Roman"/>
          <w:spacing w:val="-6"/>
          <w:sz w:val="24"/>
          <w:szCs w:val="24"/>
        </w:rPr>
        <w:t>_</w:t>
      </w:r>
      <w:r w:rsidRPr="0050662D">
        <w:rPr>
          <w:rFonts w:ascii="Times New Roman" w:hAnsi="Times New Roman"/>
          <w:spacing w:val="-6"/>
          <w:sz w:val="24"/>
          <w:szCs w:val="24"/>
        </w:rPr>
        <w:t xml:space="preserve">____________    </w:t>
      </w:r>
    </w:p>
    <w:p w:rsidR="00681B96" w:rsidRPr="0050662D" w:rsidRDefault="00681B96" w:rsidP="00681B96">
      <w:pPr>
        <w:pStyle w:val="aa"/>
        <w:shd w:val="clear" w:color="auto" w:fill="FFFFFF"/>
        <w:spacing w:after="0" w:line="240" w:lineRule="auto"/>
        <w:ind w:left="0"/>
        <w:rPr>
          <w:rFonts w:ascii="Times New Roman" w:hAnsi="Times New Roman"/>
          <w:b/>
          <w:spacing w:val="-6"/>
          <w:sz w:val="24"/>
          <w:szCs w:val="24"/>
        </w:rPr>
      </w:pPr>
    </w:p>
    <w:p w:rsidR="00681B96" w:rsidRPr="0050662D" w:rsidRDefault="00681B96" w:rsidP="00681B96">
      <w:pPr>
        <w:pStyle w:val="aa"/>
        <w:shd w:val="clear" w:color="auto" w:fill="FFFFFF"/>
        <w:spacing w:after="0" w:line="240" w:lineRule="auto"/>
        <w:ind w:left="0"/>
        <w:rPr>
          <w:rFonts w:ascii="Times New Roman" w:hAnsi="Times New Roman"/>
          <w:b/>
          <w:spacing w:val="-6"/>
          <w:sz w:val="24"/>
          <w:szCs w:val="24"/>
        </w:rPr>
      </w:pPr>
      <w:r w:rsidRPr="0050662D">
        <w:rPr>
          <w:rFonts w:ascii="Times New Roman" w:hAnsi="Times New Roman"/>
          <w:b/>
          <w:spacing w:val="-6"/>
          <w:sz w:val="24"/>
          <w:szCs w:val="24"/>
        </w:rPr>
        <w:t>Секретарь тендерной комиссии:</w:t>
      </w:r>
    </w:p>
    <w:p w:rsidR="00681B96" w:rsidRDefault="00681B96" w:rsidP="00681B96">
      <w:pPr>
        <w:pStyle w:val="aa"/>
        <w:shd w:val="clear" w:color="auto" w:fill="FFFFFF"/>
        <w:spacing w:after="0" w:line="240" w:lineRule="auto"/>
        <w:ind w:left="0"/>
        <w:rPr>
          <w:rFonts w:ascii="Times New Roman" w:hAnsi="Times New Roman"/>
          <w:b/>
          <w:spacing w:val="-6"/>
          <w:sz w:val="24"/>
          <w:szCs w:val="24"/>
          <w:lang w:val="kk-KZ"/>
        </w:rPr>
      </w:pPr>
      <w:r w:rsidRPr="0050662D">
        <w:rPr>
          <w:rFonts w:ascii="Times New Roman" w:hAnsi="Times New Roman"/>
          <w:spacing w:val="-6"/>
          <w:sz w:val="24"/>
          <w:szCs w:val="24"/>
        </w:rPr>
        <w:t>Менеджер отдела государственных закупок</w:t>
      </w:r>
    </w:p>
    <w:p w:rsidR="00681B96" w:rsidRDefault="009C0014" w:rsidP="00681B96">
      <w:pPr>
        <w:pStyle w:val="aa"/>
        <w:shd w:val="clear" w:color="auto" w:fill="FFFFFF"/>
        <w:spacing w:after="0" w:line="240" w:lineRule="auto"/>
        <w:ind w:left="0"/>
        <w:jc w:val="both"/>
        <w:rPr>
          <w:rFonts w:ascii="Times New Roman" w:hAnsi="Times New Roman"/>
          <w:spacing w:val="-6"/>
          <w:sz w:val="24"/>
          <w:szCs w:val="24"/>
        </w:rPr>
      </w:pPr>
      <w:proofErr w:type="spellStart"/>
      <w:r>
        <w:rPr>
          <w:rFonts w:ascii="Times New Roman" w:hAnsi="Times New Roman"/>
          <w:spacing w:val="-6"/>
          <w:sz w:val="24"/>
          <w:szCs w:val="24"/>
        </w:rPr>
        <w:t>Калиева</w:t>
      </w:r>
      <w:proofErr w:type="spellEnd"/>
      <w:r>
        <w:rPr>
          <w:rFonts w:ascii="Times New Roman" w:hAnsi="Times New Roman"/>
          <w:spacing w:val="-6"/>
          <w:sz w:val="24"/>
          <w:szCs w:val="24"/>
        </w:rPr>
        <w:t xml:space="preserve"> Д.Г.      </w:t>
      </w:r>
      <w:r w:rsidR="009F531B">
        <w:rPr>
          <w:rFonts w:ascii="Times New Roman" w:hAnsi="Times New Roman"/>
          <w:spacing w:val="-6"/>
          <w:sz w:val="24"/>
          <w:szCs w:val="24"/>
        </w:rPr>
        <w:t xml:space="preserve">                                                                                            </w:t>
      </w:r>
      <w:r>
        <w:rPr>
          <w:rFonts w:ascii="Times New Roman" w:hAnsi="Times New Roman"/>
          <w:spacing w:val="-6"/>
          <w:sz w:val="24"/>
          <w:szCs w:val="24"/>
        </w:rPr>
        <w:t xml:space="preserve"> </w:t>
      </w:r>
      <w:r w:rsidR="00681B96" w:rsidRPr="0050662D">
        <w:rPr>
          <w:rFonts w:ascii="Times New Roman" w:hAnsi="Times New Roman"/>
          <w:spacing w:val="-6"/>
          <w:sz w:val="24"/>
          <w:szCs w:val="24"/>
        </w:rPr>
        <w:t>_________________</w:t>
      </w: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lang w:val="kk-KZ"/>
        </w:rPr>
      </w:pPr>
    </w:p>
    <w:p w:rsidR="00624CED" w:rsidRDefault="00624CED" w:rsidP="006C1AD6">
      <w:pPr>
        <w:pStyle w:val="aa"/>
        <w:shd w:val="clear" w:color="auto" w:fill="FFFFFF"/>
        <w:spacing w:after="0" w:line="240" w:lineRule="auto"/>
        <w:ind w:left="0"/>
        <w:jc w:val="both"/>
        <w:rPr>
          <w:rFonts w:ascii="Times New Roman" w:hAnsi="Times New Roman"/>
          <w:spacing w:val="-6"/>
          <w:sz w:val="24"/>
          <w:szCs w:val="24"/>
          <w:lang w:val="kk-KZ"/>
        </w:rPr>
      </w:pPr>
    </w:p>
    <w:p w:rsidR="00624CED" w:rsidRDefault="00624CED" w:rsidP="006C1AD6">
      <w:pPr>
        <w:pStyle w:val="aa"/>
        <w:shd w:val="clear" w:color="auto" w:fill="FFFFFF"/>
        <w:spacing w:after="0" w:line="240" w:lineRule="auto"/>
        <w:ind w:left="0"/>
        <w:jc w:val="both"/>
        <w:rPr>
          <w:rFonts w:ascii="Times New Roman" w:hAnsi="Times New Roman"/>
          <w:spacing w:val="-6"/>
          <w:sz w:val="24"/>
          <w:szCs w:val="24"/>
          <w:lang w:val="kk-KZ"/>
        </w:rPr>
      </w:pPr>
    </w:p>
    <w:p w:rsidR="00624CED" w:rsidRDefault="00624CED" w:rsidP="006C1AD6">
      <w:pPr>
        <w:pStyle w:val="aa"/>
        <w:shd w:val="clear" w:color="auto" w:fill="FFFFFF"/>
        <w:spacing w:after="0" w:line="240" w:lineRule="auto"/>
        <w:ind w:left="0"/>
        <w:jc w:val="both"/>
        <w:rPr>
          <w:rFonts w:ascii="Times New Roman" w:hAnsi="Times New Roman"/>
          <w:spacing w:val="-6"/>
          <w:sz w:val="24"/>
          <w:szCs w:val="24"/>
          <w:lang w:val="kk-KZ"/>
        </w:rPr>
      </w:pPr>
    </w:p>
    <w:p w:rsidR="00624CED" w:rsidRDefault="00624CED" w:rsidP="006C1AD6">
      <w:pPr>
        <w:pStyle w:val="aa"/>
        <w:shd w:val="clear" w:color="auto" w:fill="FFFFFF"/>
        <w:spacing w:after="0" w:line="240" w:lineRule="auto"/>
        <w:ind w:left="0"/>
        <w:jc w:val="both"/>
        <w:rPr>
          <w:rFonts w:ascii="Times New Roman" w:hAnsi="Times New Roman"/>
          <w:spacing w:val="-6"/>
          <w:sz w:val="24"/>
          <w:szCs w:val="24"/>
          <w:lang w:val="kk-KZ"/>
        </w:rPr>
      </w:pPr>
    </w:p>
    <w:p w:rsidR="00624CED" w:rsidRDefault="00624CED" w:rsidP="006C1AD6">
      <w:pPr>
        <w:pStyle w:val="aa"/>
        <w:shd w:val="clear" w:color="auto" w:fill="FFFFFF"/>
        <w:spacing w:after="0" w:line="240" w:lineRule="auto"/>
        <w:ind w:left="0"/>
        <w:jc w:val="both"/>
        <w:rPr>
          <w:rFonts w:ascii="Times New Roman" w:hAnsi="Times New Roman"/>
          <w:spacing w:val="-6"/>
          <w:sz w:val="24"/>
          <w:szCs w:val="24"/>
          <w:lang w:val="kk-KZ"/>
        </w:rPr>
      </w:pPr>
    </w:p>
    <w:p w:rsidR="00624CED" w:rsidRDefault="00624CED" w:rsidP="006C1AD6">
      <w:pPr>
        <w:pStyle w:val="aa"/>
        <w:shd w:val="clear" w:color="auto" w:fill="FFFFFF"/>
        <w:spacing w:after="0" w:line="240" w:lineRule="auto"/>
        <w:ind w:left="0"/>
        <w:jc w:val="both"/>
        <w:rPr>
          <w:rFonts w:ascii="Times New Roman" w:hAnsi="Times New Roman"/>
          <w:spacing w:val="-6"/>
          <w:sz w:val="24"/>
          <w:szCs w:val="24"/>
          <w:lang w:val="kk-KZ"/>
        </w:rPr>
      </w:pPr>
    </w:p>
    <w:p w:rsidR="00624CED" w:rsidRDefault="00624CED" w:rsidP="006C1AD6">
      <w:pPr>
        <w:pStyle w:val="aa"/>
        <w:shd w:val="clear" w:color="auto" w:fill="FFFFFF"/>
        <w:spacing w:after="0" w:line="240" w:lineRule="auto"/>
        <w:ind w:left="0"/>
        <w:jc w:val="both"/>
        <w:rPr>
          <w:rFonts w:ascii="Times New Roman" w:hAnsi="Times New Roman"/>
          <w:spacing w:val="-6"/>
          <w:sz w:val="24"/>
          <w:szCs w:val="24"/>
          <w:lang w:val="kk-KZ"/>
        </w:rPr>
      </w:pPr>
    </w:p>
    <w:p w:rsidR="00624CED" w:rsidRDefault="00624CED" w:rsidP="006C1AD6">
      <w:pPr>
        <w:pStyle w:val="aa"/>
        <w:shd w:val="clear" w:color="auto" w:fill="FFFFFF"/>
        <w:spacing w:after="0" w:line="240" w:lineRule="auto"/>
        <w:ind w:left="0"/>
        <w:jc w:val="both"/>
        <w:rPr>
          <w:rFonts w:ascii="Times New Roman" w:hAnsi="Times New Roman"/>
          <w:spacing w:val="-6"/>
          <w:sz w:val="24"/>
          <w:szCs w:val="24"/>
          <w:lang w:val="kk-KZ"/>
        </w:rPr>
      </w:pPr>
    </w:p>
    <w:p w:rsidR="00624CED" w:rsidRDefault="00624CED" w:rsidP="006C1AD6">
      <w:pPr>
        <w:pStyle w:val="aa"/>
        <w:shd w:val="clear" w:color="auto" w:fill="FFFFFF"/>
        <w:spacing w:after="0" w:line="240" w:lineRule="auto"/>
        <w:ind w:left="0"/>
        <w:jc w:val="both"/>
        <w:rPr>
          <w:rFonts w:ascii="Times New Roman" w:hAnsi="Times New Roman"/>
          <w:spacing w:val="-6"/>
          <w:sz w:val="24"/>
          <w:szCs w:val="24"/>
          <w:lang w:val="kk-KZ"/>
        </w:rPr>
      </w:pPr>
    </w:p>
    <w:p w:rsidR="00624CED" w:rsidRDefault="00624CED" w:rsidP="006C1AD6">
      <w:pPr>
        <w:pStyle w:val="aa"/>
        <w:shd w:val="clear" w:color="auto" w:fill="FFFFFF"/>
        <w:spacing w:after="0" w:line="240" w:lineRule="auto"/>
        <w:ind w:left="0"/>
        <w:jc w:val="both"/>
        <w:rPr>
          <w:rFonts w:ascii="Times New Roman" w:hAnsi="Times New Roman"/>
          <w:spacing w:val="-6"/>
          <w:sz w:val="24"/>
          <w:szCs w:val="24"/>
          <w:lang w:val="kk-KZ"/>
        </w:rPr>
      </w:pPr>
    </w:p>
    <w:p w:rsidR="00624CED" w:rsidRDefault="00624CED" w:rsidP="006C1AD6">
      <w:pPr>
        <w:pStyle w:val="aa"/>
        <w:shd w:val="clear" w:color="auto" w:fill="FFFFFF"/>
        <w:spacing w:after="0" w:line="240" w:lineRule="auto"/>
        <w:ind w:left="0"/>
        <w:jc w:val="both"/>
        <w:rPr>
          <w:rFonts w:ascii="Times New Roman" w:hAnsi="Times New Roman"/>
          <w:spacing w:val="-6"/>
          <w:sz w:val="24"/>
          <w:szCs w:val="24"/>
          <w:lang w:val="kk-KZ"/>
        </w:rPr>
      </w:pPr>
    </w:p>
    <w:p w:rsidR="00624CED" w:rsidRDefault="00624CED" w:rsidP="006C1AD6">
      <w:pPr>
        <w:pStyle w:val="aa"/>
        <w:shd w:val="clear" w:color="auto" w:fill="FFFFFF"/>
        <w:spacing w:after="0" w:line="240" w:lineRule="auto"/>
        <w:ind w:left="0"/>
        <w:jc w:val="both"/>
        <w:rPr>
          <w:rFonts w:ascii="Times New Roman" w:hAnsi="Times New Roman"/>
          <w:spacing w:val="-6"/>
          <w:sz w:val="24"/>
          <w:szCs w:val="24"/>
          <w:lang w:val="kk-KZ"/>
        </w:rPr>
      </w:pPr>
    </w:p>
    <w:p w:rsidR="00624CED" w:rsidRDefault="00624CED" w:rsidP="006C1AD6">
      <w:pPr>
        <w:pStyle w:val="aa"/>
        <w:shd w:val="clear" w:color="auto" w:fill="FFFFFF"/>
        <w:spacing w:after="0" w:line="240" w:lineRule="auto"/>
        <w:ind w:left="0"/>
        <w:jc w:val="both"/>
        <w:rPr>
          <w:rFonts w:ascii="Times New Roman" w:hAnsi="Times New Roman"/>
          <w:spacing w:val="-6"/>
          <w:sz w:val="24"/>
          <w:szCs w:val="24"/>
          <w:lang w:val="kk-KZ"/>
        </w:rPr>
      </w:pPr>
    </w:p>
    <w:p w:rsidR="00624CED" w:rsidRDefault="00624CED" w:rsidP="006C1AD6">
      <w:pPr>
        <w:pStyle w:val="aa"/>
        <w:shd w:val="clear" w:color="auto" w:fill="FFFFFF"/>
        <w:spacing w:after="0" w:line="240" w:lineRule="auto"/>
        <w:ind w:left="0"/>
        <w:jc w:val="both"/>
        <w:rPr>
          <w:rFonts w:ascii="Times New Roman" w:hAnsi="Times New Roman"/>
          <w:spacing w:val="-6"/>
          <w:sz w:val="24"/>
          <w:szCs w:val="24"/>
          <w:lang w:val="kk-KZ"/>
        </w:rPr>
      </w:pPr>
    </w:p>
    <w:p w:rsidR="00624CED" w:rsidRDefault="00624CED" w:rsidP="006C1AD6">
      <w:pPr>
        <w:pStyle w:val="aa"/>
        <w:shd w:val="clear" w:color="auto" w:fill="FFFFFF"/>
        <w:spacing w:after="0" w:line="240" w:lineRule="auto"/>
        <w:ind w:left="0"/>
        <w:jc w:val="both"/>
        <w:rPr>
          <w:rFonts w:ascii="Times New Roman" w:hAnsi="Times New Roman"/>
          <w:spacing w:val="-6"/>
          <w:sz w:val="24"/>
          <w:szCs w:val="24"/>
          <w:lang w:val="kk-KZ"/>
        </w:rPr>
      </w:pPr>
    </w:p>
    <w:p w:rsidR="00624CED" w:rsidRPr="00624CED" w:rsidRDefault="00624CED" w:rsidP="006C1AD6">
      <w:pPr>
        <w:pStyle w:val="aa"/>
        <w:shd w:val="clear" w:color="auto" w:fill="FFFFFF"/>
        <w:spacing w:after="0" w:line="240" w:lineRule="auto"/>
        <w:ind w:left="0"/>
        <w:jc w:val="both"/>
        <w:rPr>
          <w:rFonts w:ascii="Times New Roman" w:hAnsi="Times New Roman"/>
          <w:spacing w:val="-6"/>
          <w:sz w:val="24"/>
          <w:szCs w:val="24"/>
          <w:lang w:val="kk-KZ"/>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C70D15" w:rsidRDefault="00C70D15" w:rsidP="006C1AD6">
      <w:pPr>
        <w:pStyle w:val="aa"/>
        <w:shd w:val="clear" w:color="auto" w:fill="FFFFFF"/>
        <w:spacing w:after="0" w:line="240" w:lineRule="auto"/>
        <w:ind w:left="0"/>
        <w:jc w:val="both"/>
        <w:rPr>
          <w:rFonts w:ascii="Times New Roman" w:hAnsi="Times New Roman"/>
          <w:spacing w:val="-6"/>
          <w:sz w:val="24"/>
          <w:szCs w:val="24"/>
        </w:rPr>
      </w:pPr>
    </w:p>
    <w:p w:rsidR="00E7252A" w:rsidRDefault="00D3780D" w:rsidP="00D3780D">
      <w:pPr>
        <w:pStyle w:val="aa"/>
        <w:shd w:val="clear" w:color="auto" w:fill="FFFFFF"/>
        <w:ind w:left="0" w:right="-1" w:firstLine="567"/>
        <w:jc w:val="right"/>
        <w:rPr>
          <w:rFonts w:ascii="Times New Roman" w:hAnsi="Times New Roman"/>
          <w:spacing w:val="-6"/>
          <w:sz w:val="24"/>
          <w:szCs w:val="24"/>
        </w:rPr>
      </w:pPr>
      <w:r w:rsidRPr="007C498E">
        <w:rPr>
          <w:rFonts w:ascii="Times New Roman" w:hAnsi="Times New Roman"/>
          <w:spacing w:val="-6"/>
          <w:sz w:val="24"/>
          <w:szCs w:val="24"/>
        </w:rPr>
        <w:lastRenderedPageBreak/>
        <w:t>Приложение 1 к протоколу вскрытия</w:t>
      </w:r>
    </w:p>
    <w:p w:rsidR="00DB5BCA" w:rsidRPr="00624CED" w:rsidRDefault="00624CED" w:rsidP="00B47719">
      <w:pPr>
        <w:pStyle w:val="ad"/>
        <w:numPr>
          <w:ilvl w:val="0"/>
          <w:numId w:val="9"/>
        </w:numPr>
        <w:spacing w:before="0" w:beforeAutospacing="0"/>
        <w:ind w:left="-142"/>
        <w:jc w:val="center"/>
        <w:rPr>
          <w:b/>
        </w:rPr>
      </w:pPr>
      <w:r w:rsidRPr="00624CED">
        <w:rPr>
          <w:b/>
        </w:rPr>
        <w:t>ТОО «</w:t>
      </w:r>
      <w:r w:rsidRPr="00624CED">
        <w:rPr>
          <w:b/>
          <w:lang w:val="kk-KZ"/>
        </w:rPr>
        <w:t>Арех</w:t>
      </w:r>
      <w:proofErr w:type="gramStart"/>
      <w:r w:rsidRPr="00624CED">
        <w:rPr>
          <w:b/>
          <w:lang w:val="kk-KZ"/>
        </w:rPr>
        <w:t xml:space="preserve"> С</w:t>
      </w:r>
      <w:proofErr w:type="gramEnd"/>
      <w:r w:rsidRPr="00624CED">
        <w:rPr>
          <w:b/>
          <w:lang w:val="kk-KZ"/>
        </w:rPr>
        <w:t>о</w:t>
      </w:r>
      <w:r w:rsidRPr="00624CED">
        <w:rPr>
          <w:b/>
        </w:rPr>
        <w:t>»</w:t>
      </w:r>
    </w:p>
    <w:tbl>
      <w:tblPr>
        <w:tblW w:w="11057"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
        <w:gridCol w:w="1845"/>
        <w:gridCol w:w="2242"/>
        <w:gridCol w:w="1973"/>
        <w:gridCol w:w="2118"/>
        <w:gridCol w:w="1475"/>
        <w:gridCol w:w="846"/>
      </w:tblGrid>
      <w:tr w:rsidR="004B62CE" w:rsidRPr="004B62CE" w:rsidTr="00986ECF">
        <w:trPr>
          <w:trHeight w:val="20"/>
        </w:trPr>
        <w:tc>
          <w:tcPr>
            <w:tcW w:w="558" w:type="dxa"/>
            <w:tcMar>
              <w:top w:w="0" w:type="dxa"/>
              <w:left w:w="40" w:type="dxa"/>
              <w:bottom w:w="0" w:type="dxa"/>
              <w:right w:w="40" w:type="dxa"/>
            </w:tcMar>
            <w:vAlign w:val="center"/>
          </w:tcPr>
          <w:p w:rsidR="004B62CE" w:rsidRPr="004B62CE" w:rsidRDefault="004B62CE" w:rsidP="00986ECF">
            <w:pPr>
              <w:spacing w:line="20" w:lineRule="atLeast"/>
              <w:ind w:left="-45" w:firstLine="45"/>
              <w:jc w:val="center"/>
              <w:rPr>
                <w:b/>
                <w:color w:val="000000"/>
                <w:sz w:val="16"/>
                <w:szCs w:val="16"/>
              </w:rPr>
            </w:pPr>
            <w:r w:rsidRPr="004B62CE">
              <w:rPr>
                <w:b/>
                <w:sz w:val="16"/>
                <w:szCs w:val="16"/>
              </w:rPr>
              <w:t>№</w:t>
            </w:r>
          </w:p>
        </w:tc>
        <w:tc>
          <w:tcPr>
            <w:tcW w:w="1845" w:type="dxa"/>
            <w:tcMar>
              <w:top w:w="0" w:type="dxa"/>
              <w:left w:w="40" w:type="dxa"/>
              <w:bottom w:w="0" w:type="dxa"/>
              <w:right w:w="40" w:type="dxa"/>
            </w:tcMar>
            <w:vAlign w:val="center"/>
          </w:tcPr>
          <w:p w:rsidR="004B62CE" w:rsidRPr="004B62CE" w:rsidRDefault="004B62CE" w:rsidP="00986ECF">
            <w:pPr>
              <w:spacing w:line="20" w:lineRule="atLeast"/>
              <w:jc w:val="center"/>
              <w:rPr>
                <w:b/>
                <w:sz w:val="16"/>
                <w:szCs w:val="16"/>
              </w:rPr>
            </w:pPr>
            <w:r w:rsidRPr="004B62CE">
              <w:rPr>
                <w:b/>
                <w:sz w:val="16"/>
                <w:szCs w:val="16"/>
              </w:rPr>
              <w:t>Наименование</w:t>
            </w:r>
          </w:p>
          <w:p w:rsidR="004B62CE" w:rsidRPr="004B62CE" w:rsidRDefault="004B62CE" w:rsidP="00986ECF">
            <w:pPr>
              <w:spacing w:line="20" w:lineRule="atLeast"/>
              <w:jc w:val="center"/>
              <w:rPr>
                <w:b/>
                <w:color w:val="000000"/>
                <w:sz w:val="16"/>
                <w:szCs w:val="16"/>
              </w:rPr>
            </w:pPr>
            <w:r w:rsidRPr="004B62CE">
              <w:rPr>
                <w:b/>
                <w:sz w:val="16"/>
                <w:szCs w:val="16"/>
              </w:rPr>
              <w:t>док</w:t>
            </w:r>
            <w:r w:rsidRPr="004B62CE">
              <w:rPr>
                <w:b/>
                <w:sz w:val="16"/>
                <w:szCs w:val="16"/>
              </w:rPr>
              <w:t>у</w:t>
            </w:r>
            <w:r w:rsidRPr="004B62CE">
              <w:rPr>
                <w:b/>
                <w:sz w:val="16"/>
                <w:szCs w:val="16"/>
              </w:rPr>
              <w:t>мента</w:t>
            </w:r>
          </w:p>
        </w:tc>
        <w:tc>
          <w:tcPr>
            <w:tcW w:w="2242" w:type="dxa"/>
            <w:tcMar>
              <w:top w:w="0" w:type="dxa"/>
              <w:left w:w="40" w:type="dxa"/>
              <w:bottom w:w="0" w:type="dxa"/>
              <w:right w:w="40" w:type="dxa"/>
            </w:tcMar>
            <w:vAlign w:val="center"/>
          </w:tcPr>
          <w:p w:rsidR="004B62CE" w:rsidRPr="004B62CE" w:rsidRDefault="004B62CE" w:rsidP="00986ECF">
            <w:pPr>
              <w:spacing w:line="20" w:lineRule="atLeast"/>
              <w:jc w:val="center"/>
              <w:rPr>
                <w:b/>
                <w:color w:val="000000"/>
                <w:sz w:val="16"/>
                <w:szCs w:val="16"/>
              </w:rPr>
            </w:pPr>
            <w:r w:rsidRPr="004B62CE">
              <w:rPr>
                <w:b/>
                <w:sz w:val="16"/>
                <w:szCs w:val="16"/>
              </w:rPr>
              <w:t>Дата и номер</w:t>
            </w:r>
          </w:p>
        </w:tc>
        <w:tc>
          <w:tcPr>
            <w:tcW w:w="1973" w:type="dxa"/>
            <w:tcMar>
              <w:top w:w="0" w:type="dxa"/>
              <w:left w:w="40" w:type="dxa"/>
              <w:bottom w:w="0" w:type="dxa"/>
              <w:right w:w="40" w:type="dxa"/>
            </w:tcMar>
            <w:vAlign w:val="center"/>
          </w:tcPr>
          <w:p w:rsidR="004B62CE" w:rsidRPr="004B62CE" w:rsidRDefault="004B62CE" w:rsidP="00986ECF">
            <w:pPr>
              <w:spacing w:line="20" w:lineRule="atLeast"/>
              <w:jc w:val="center"/>
              <w:rPr>
                <w:b/>
                <w:color w:val="000000"/>
                <w:sz w:val="16"/>
                <w:szCs w:val="16"/>
              </w:rPr>
            </w:pPr>
            <w:r w:rsidRPr="004B62CE">
              <w:rPr>
                <w:b/>
                <w:sz w:val="16"/>
                <w:szCs w:val="16"/>
              </w:rPr>
              <w:t>Краткое содерж</w:t>
            </w:r>
            <w:r w:rsidRPr="004B62CE">
              <w:rPr>
                <w:b/>
                <w:sz w:val="16"/>
                <w:szCs w:val="16"/>
              </w:rPr>
              <w:t>а</w:t>
            </w:r>
            <w:r w:rsidRPr="004B62CE">
              <w:rPr>
                <w:b/>
                <w:sz w:val="16"/>
                <w:szCs w:val="16"/>
              </w:rPr>
              <w:t>ние</w:t>
            </w:r>
          </w:p>
        </w:tc>
        <w:tc>
          <w:tcPr>
            <w:tcW w:w="2118" w:type="dxa"/>
            <w:tcMar>
              <w:top w:w="0" w:type="dxa"/>
              <w:left w:w="40" w:type="dxa"/>
              <w:bottom w:w="0" w:type="dxa"/>
              <w:right w:w="40" w:type="dxa"/>
            </w:tcMar>
            <w:vAlign w:val="center"/>
          </w:tcPr>
          <w:p w:rsidR="004B62CE" w:rsidRPr="004B62CE" w:rsidRDefault="004B62CE" w:rsidP="00986ECF">
            <w:pPr>
              <w:spacing w:line="20" w:lineRule="atLeast"/>
              <w:jc w:val="center"/>
              <w:rPr>
                <w:b/>
                <w:sz w:val="16"/>
                <w:szCs w:val="16"/>
              </w:rPr>
            </w:pPr>
            <w:r w:rsidRPr="004B62CE">
              <w:rPr>
                <w:b/>
                <w:sz w:val="16"/>
                <w:szCs w:val="16"/>
              </w:rPr>
              <w:t xml:space="preserve">Кем </w:t>
            </w:r>
            <w:proofErr w:type="gramStart"/>
            <w:r w:rsidRPr="004B62CE">
              <w:rPr>
                <w:b/>
                <w:sz w:val="16"/>
                <w:szCs w:val="16"/>
              </w:rPr>
              <w:t>подписан</w:t>
            </w:r>
            <w:proofErr w:type="gramEnd"/>
          </w:p>
          <w:p w:rsidR="004B62CE" w:rsidRPr="004B62CE" w:rsidRDefault="004B62CE" w:rsidP="00986ECF">
            <w:pPr>
              <w:jc w:val="center"/>
              <w:textAlignment w:val="baseline"/>
              <w:rPr>
                <w:i/>
                <w:sz w:val="16"/>
                <w:szCs w:val="16"/>
              </w:rPr>
            </w:pPr>
            <w:r w:rsidRPr="004B62CE">
              <w:rPr>
                <w:b/>
                <w:sz w:val="16"/>
                <w:szCs w:val="16"/>
              </w:rPr>
              <w:t xml:space="preserve">Документ </w:t>
            </w:r>
            <w:r w:rsidRPr="004B62CE">
              <w:rPr>
                <w:i/>
                <w:sz w:val="16"/>
                <w:szCs w:val="16"/>
              </w:rPr>
              <w:t>(указать должность и Ф.И.О)</w:t>
            </w:r>
          </w:p>
          <w:p w:rsidR="004B62CE" w:rsidRPr="004B62CE" w:rsidRDefault="004B62CE" w:rsidP="00986ECF">
            <w:pPr>
              <w:spacing w:line="20" w:lineRule="atLeast"/>
              <w:jc w:val="center"/>
              <w:rPr>
                <w:b/>
                <w:color w:val="000000"/>
                <w:sz w:val="16"/>
                <w:szCs w:val="16"/>
              </w:rPr>
            </w:pPr>
          </w:p>
        </w:tc>
        <w:tc>
          <w:tcPr>
            <w:tcW w:w="1475" w:type="dxa"/>
            <w:tcMar>
              <w:top w:w="0" w:type="dxa"/>
              <w:left w:w="40" w:type="dxa"/>
              <w:bottom w:w="0" w:type="dxa"/>
              <w:right w:w="40" w:type="dxa"/>
            </w:tcMar>
            <w:vAlign w:val="center"/>
          </w:tcPr>
          <w:p w:rsidR="004B62CE" w:rsidRPr="004B62CE" w:rsidRDefault="004B62CE" w:rsidP="00986ECF">
            <w:pPr>
              <w:spacing w:line="20" w:lineRule="atLeast"/>
              <w:jc w:val="center"/>
              <w:rPr>
                <w:b/>
                <w:color w:val="000000"/>
                <w:sz w:val="16"/>
                <w:szCs w:val="16"/>
              </w:rPr>
            </w:pPr>
            <w:r w:rsidRPr="004B62CE">
              <w:rPr>
                <w:b/>
                <w:sz w:val="16"/>
                <w:szCs w:val="16"/>
              </w:rPr>
              <w:t>Оригинал, ко-пия, нотариал</w:t>
            </w:r>
            <w:r w:rsidRPr="004B62CE">
              <w:rPr>
                <w:b/>
                <w:sz w:val="16"/>
                <w:szCs w:val="16"/>
              </w:rPr>
              <w:t>ь</w:t>
            </w:r>
            <w:r w:rsidRPr="004B62CE">
              <w:rPr>
                <w:b/>
                <w:sz w:val="16"/>
                <w:szCs w:val="16"/>
              </w:rPr>
              <w:t xml:space="preserve">но </w:t>
            </w:r>
            <w:proofErr w:type="spellStart"/>
            <w:r w:rsidRPr="004B62CE">
              <w:rPr>
                <w:b/>
                <w:sz w:val="16"/>
                <w:szCs w:val="16"/>
              </w:rPr>
              <w:t>засвидетел</w:t>
            </w:r>
            <w:r w:rsidRPr="004B62CE">
              <w:rPr>
                <w:b/>
                <w:sz w:val="16"/>
                <w:szCs w:val="16"/>
              </w:rPr>
              <w:t>ь</w:t>
            </w:r>
            <w:r w:rsidRPr="004B62CE">
              <w:rPr>
                <w:b/>
                <w:sz w:val="16"/>
                <w:szCs w:val="16"/>
              </w:rPr>
              <w:t>ство</w:t>
            </w:r>
            <w:proofErr w:type="spellEnd"/>
            <w:r w:rsidRPr="004B62CE">
              <w:rPr>
                <w:b/>
                <w:sz w:val="16"/>
                <w:szCs w:val="16"/>
              </w:rPr>
              <w:t>-ванная к</w:t>
            </w:r>
            <w:r w:rsidRPr="004B62CE">
              <w:rPr>
                <w:b/>
                <w:sz w:val="16"/>
                <w:szCs w:val="16"/>
              </w:rPr>
              <w:t>о</w:t>
            </w:r>
            <w:r w:rsidRPr="004B62CE">
              <w:rPr>
                <w:b/>
                <w:sz w:val="16"/>
                <w:szCs w:val="16"/>
              </w:rPr>
              <w:t xml:space="preserve">пия </w:t>
            </w:r>
            <w:r w:rsidRPr="004B62CE">
              <w:rPr>
                <w:i/>
                <w:sz w:val="16"/>
                <w:szCs w:val="16"/>
              </w:rPr>
              <w:t xml:space="preserve">(указать </w:t>
            </w:r>
            <w:proofErr w:type="gramStart"/>
            <w:r w:rsidRPr="004B62CE">
              <w:rPr>
                <w:i/>
                <w:sz w:val="16"/>
                <w:szCs w:val="16"/>
              </w:rPr>
              <w:t>нужное</w:t>
            </w:r>
            <w:proofErr w:type="gramEnd"/>
            <w:r w:rsidRPr="004B62CE">
              <w:rPr>
                <w:i/>
                <w:sz w:val="16"/>
                <w:szCs w:val="16"/>
              </w:rPr>
              <w:t>)</w:t>
            </w:r>
          </w:p>
        </w:tc>
        <w:tc>
          <w:tcPr>
            <w:tcW w:w="846" w:type="dxa"/>
            <w:vAlign w:val="center"/>
          </w:tcPr>
          <w:p w:rsidR="004B62CE" w:rsidRPr="004B62CE" w:rsidRDefault="004B62CE" w:rsidP="00986ECF">
            <w:pPr>
              <w:spacing w:line="20" w:lineRule="atLeast"/>
              <w:jc w:val="center"/>
              <w:rPr>
                <w:b/>
                <w:sz w:val="16"/>
                <w:szCs w:val="16"/>
              </w:rPr>
            </w:pPr>
            <w:r w:rsidRPr="004B62CE">
              <w:rPr>
                <w:b/>
                <w:sz w:val="16"/>
                <w:szCs w:val="16"/>
              </w:rPr>
              <w:t>Номер страницы</w:t>
            </w:r>
          </w:p>
        </w:tc>
      </w:tr>
      <w:tr w:rsidR="004B62CE" w:rsidRPr="004B62CE" w:rsidTr="00986ECF">
        <w:trPr>
          <w:trHeight w:val="20"/>
        </w:trPr>
        <w:tc>
          <w:tcPr>
            <w:tcW w:w="558" w:type="dxa"/>
            <w:tcMar>
              <w:top w:w="0" w:type="dxa"/>
              <w:left w:w="40" w:type="dxa"/>
              <w:bottom w:w="0" w:type="dxa"/>
              <w:right w:w="40" w:type="dxa"/>
            </w:tcMar>
            <w:vAlign w:val="center"/>
          </w:tcPr>
          <w:p w:rsidR="004B62CE" w:rsidRPr="004B62CE" w:rsidRDefault="004B62CE" w:rsidP="004B62CE">
            <w:pPr>
              <w:numPr>
                <w:ilvl w:val="0"/>
                <w:numId w:val="32"/>
              </w:numPr>
              <w:spacing w:line="20" w:lineRule="atLeast"/>
              <w:ind w:hanging="580"/>
              <w:jc w:val="center"/>
              <w:rPr>
                <w:b/>
                <w:sz w:val="16"/>
                <w:szCs w:val="16"/>
              </w:rPr>
            </w:pPr>
          </w:p>
        </w:tc>
        <w:tc>
          <w:tcPr>
            <w:tcW w:w="1845"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Заявка на участие в тендере ТОО «</w:t>
            </w:r>
            <w:proofErr w:type="spellStart"/>
            <w:r w:rsidRPr="004B62CE">
              <w:rPr>
                <w:sz w:val="16"/>
                <w:szCs w:val="16"/>
              </w:rPr>
              <w:t>Apex</w:t>
            </w:r>
            <w:proofErr w:type="spellEnd"/>
            <w:r w:rsidRPr="004B62CE">
              <w:rPr>
                <w:sz w:val="16"/>
                <w:szCs w:val="16"/>
              </w:rPr>
              <w:t xml:space="preserve"> </w:t>
            </w:r>
            <w:proofErr w:type="spellStart"/>
            <w:r w:rsidRPr="004B62CE">
              <w:rPr>
                <w:sz w:val="16"/>
                <w:szCs w:val="16"/>
              </w:rPr>
              <w:t>С</w:t>
            </w:r>
            <w:proofErr w:type="gramStart"/>
            <w:r w:rsidRPr="004B62CE">
              <w:rPr>
                <w:sz w:val="16"/>
                <w:szCs w:val="16"/>
              </w:rPr>
              <w:t>o</w:t>
            </w:r>
            <w:proofErr w:type="spellEnd"/>
            <w:proofErr w:type="gramEnd"/>
            <w:r w:rsidRPr="004B62CE">
              <w:rPr>
                <w:sz w:val="16"/>
                <w:szCs w:val="16"/>
              </w:rPr>
              <w:t>»</w:t>
            </w:r>
          </w:p>
        </w:tc>
        <w:tc>
          <w:tcPr>
            <w:tcW w:w="2242"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26.04.2022</w:t>
            </w:r>
          </w:p>
        </w:tc>
        <w:tc>
          <w:tcPr>
            <w:tcW w:w="1973"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Заявка на участие в те</w:t>
            </w:r>
            <w:r w:rsidRPr="004B62CE">
              <w:rPr>
                <w:sz w:val="16"/>
                <w:szCs w:val="16"/>
              </w:rPr>
              <w:t>н</w:t>
            </w:r>
            <w:r w:rsidRPr="004B62CE">
              <w:rPr>
                <w:sz w:val="16"/>
                <w:szCs w:val="16"/>
              </w:rPr>
              <w:t>дере</w:t>
            </w:r>
          </w:p>
        </w:tc>
        <w:tc>
          <w:tcPr>
            <w:tcW w:w="2118"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 xml:space="preserve">Директором </w:t>
            </w:r>
            <w:r w:rsidRPr="004B62CE">
              <w:rPr>
                <w:rStyle w:val="s0"/>
                <w:sz w:val="16"/>
                <w:szCs w:val="16"/>
              </w:rPr>
              <w:t xml:space="preserve">ТОО </w:t>
            </w:r>
            <w:r w:rsidRPr="004B62CE">
              <w:rPr>
                <w:sz w:val="16"/>
                <w:szCs w:val="16"/>
              </w:rPr>
              <w:t>“</w:t>
            </w:r>
            <w:r w:rsidRPr="004B62CE">
              <w:rPr>
                <w:sz w:val="16"/>
                <w:szCs w:val="16"/>
                <w:lang w:val="en-US"/>
              </w:rPr>
              <w:t>APEX</w:t>
            </w:r>
            <w:r w:rsidRPr="004B62CE">
              <w:rPr>
                <w:sz w:val="16"/>
                <w:szCs w:val="16"/>
              </w:rPr>
              <w:t xml:space="preserve"> </w:t>
            </w:r>
            <w:r w:rsidRPr="004B62CE">
              <w:rPr>
                <w:sz w:val="16"/>
                <w:szCs w:val="16"/>
                <w:lang w:val="en-US"/>
              </w:rPr>
              <w:t>C</w:t>
            </w:r>
            <w:r w:rsidRPr="004B62CE">
              <w:rPr>
                <w:sz w:val="16"/>
                <w:szCs w:val="16"/>
                <w:vertAlign w:val="superscript"/>
                <w:lang w:val="en-US"/>
              </w:rPr>
              <w:t>O</w:t>
            </w:r>
            <w:r w:rsidRPr="004B62CE">
              <w:rPr>
                <w:sz w:val="16"/>
                <w:szCs w:val="16"/>
              </w:rPr>
              <w:t>”</w:t>
            </w:r>
          </w:p>
          <w:p w:rsidR="004B62CE" w:rsidRPr="004B62CE" w:rsidRDefault="004B62CE" w:rsidP="00986ECF">
            <w:pPr>
              <w:spacing w:line="20" w:lineRule="atLeast"/>
              <w:jc w:val="center"/>
              <w:rPr>
                <w:sz w:val="16"/>
                <w:szCs w:val="16"/>
              </w:rPr>
            </w:pPr>
            <w:proofErr w:type="spellStart"/>
            <w:r w:rsidRPr="004B62CE">
              <w:rPr>
                <w:sz w:val="16"/>
                <w:szCs w:val="16"/>
              </w:rPr>
              <w:t>Тупелевым</w:t>
            </w:r>
            <w:proofErr w:type="spellEnd"/>
            <w:r w:rsidRPr="004B62CE">
              <w:rPr>
                <w:sz w:val="16"/>
                <w:szCs w:val="16"/>
              </w:rPr>
              <w:t xml:space="preserve"> Ж.С.</w:t>
            </w:r>
          </w:p>
        </w:tc>
        <w:tc>
          <w:tcPr>
            <w:tcW w:w="1475"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Оригинал</w:t>
            </w:r>
          </w:p>
        </w:tc>
        <w:tc>
          <w:tcPr>
            <w:tcW w:w="846" w:type="dxa"/>
            <w:vAlign w:val="center"/>
          </w:tcPr>
          <w:p w:rsidR="004B62CE" w:rsidRPr="004B62CE" w:rsidRDefault="004B62CE" w:rsidP="00986ECF">
            <w:pPr>
              <w:spacing w:line="20" w:lineRule="atLeast"/>
              <w:jc w:val="center"/>
              <w:rPr>
                <w:sz w:val="16"/>
                <w:szCs w:val="16"/>
              </w:rPr>
            </w:pPr>
            <w:r w:rsidRPr="004B62CE">
              <w:rPr>
                <w:sz w:val="16"/>
                <w:szCs w:val="16"/>
              </w:rPr>
              <w:t>1-4</w:t>
            </w:r>
          </w:p>
        </w:tc>
      </w:tr>
      <w:tr w:rsidR="004B62CE" w:rsidRPr="004B62CE" w:rsidTr="00986ECF">
        <w:trPr>
          <w:trHeight w:val="20"/>
        </w:trPr>
        <w:tc>
          <w:tcPr>
            <w:tcW w:w="558" w:type="dxa"/>
            <w:tcMar>
              <w:top w:w="0" w:type="dxa"/>
              <w:left w:w="40" w:type="dxa"/>
              <w:bottom w:w="0" w:type="dxa"/>
              <w:right w:w="40" w:type="dxa"/>
            </w:tcMar>
            <w:vAlign w:val="center"/>
          </w:tcPr>
          <w:p w:rsidR="004B62CE" w:rsidRPr="004B62CE" w:rsidRDefault="004B62CE" w:rsidP="004B62CE">
            <w:pPr>
              <w:numPr>
                <w:ilvl w:val="0"/>
                <w:numId w:val="32"/>
              </w:numPr>
              <w:spacing w:line="20" w:lineRule="atLeast"/>
              <w:ind w:hanging="580"/>
              <w:jc w:val="center"/>
              <w:rPr>
                <w:b/>
                <w:sz w:val="16"/>
                <w:szCs w:val="16"/>
              </w:rPr>
            </w:pPr>
          </w:p>
        </w:tc>
        <w:tc>
          <w:tcPr>
            <w:tcW w:w="1845"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Справка</w:t>
            </w:r>
          </w:p>
        </w:tc>
        <w:tc>
          <w:tcPr>
            <w:tcW w:w="2242"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25.04.2022</w:t>
            </w:r>
          </w:p>
        </w:tc>
        <w:tc>
          <w:tcPr>
            <w:tcW w:w="1973"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Справка о госуда</w:t>
            </w:r>
            <w:r w:rsidRPr="004B62CE">
              <w:rPr>
                <w:sz w:val="16"/>
                <w:szCs w:val="16"/>
              </w:rPr>
              <w:t>р</w:t>
            </w:r>
            <w:r w:rsidRPr="004B62CE">
              <w:rPr>
                <w:sz w:val="16"/>
                <w:szCs w:val="16"/>
              </w:rPr>
              <w:t>ственной регистрации</w:t>
            </w:r>
          </w:p>
        </w:tc>
        <w:tc>
          <w:tcPr>
            <w:tcW w:w="2118"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p>
        </w:tc>
        <w:tc>
          <w:tcPr>
            <w:tcW w:w="1475"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Копия</w:t>
            </w:r>
          </w:p>
        </w:tc>
        <w:tc>
          <w:tcPr>
            <w:tcW w:w="846" w:type="dxa"/>
            <w:vAlign w:val="center"/>
          </w:tcPr>
          <w:p w:rsidR="004B62CE" w:rsidRPr="004B62CE" w:rsidRDefault="004B62CE" w:rsidP="00986ECF">
            <w:pPr>
              <w:spacing w:line="20" w:lineRule="atLeast"/>
              <w:jc w:val="center"/>
              <w:rPr>
                <w:sz w:val="16"/>
                <w:szCs w:val="16"/>
              </w:rPr>
            </w:pPr>
            <w:r w:rsidRPr="004B62CE">
              <w:rPr>
                <w:sz w:val="16"/>
                <w:szCs w:val="16"/>
              </w:rPr>
              <w:t>5-6</w:t>
            </w:r>
          </w:p>
        </w:tc>
      </w:tr>
      <w:tr w:rsidR="004B62CE" w:rsidRPr="004B62CE" w:rsidTr="00986ECF">
        <w:trPr>
          <w:trHeight w:val="20"/>
        </w:trPr>
        <w:tc>
          <w:tcPr>
            <w:tcW w:w="558" w:type="dxa"/>
            <w:tcMar>
              <w:top w:w="0" w:type="dxa"/>
              <w:left w:w="40" w:type="dxa"/>
              <w:bottom w:w="0" w:type="dxa"/>
              <w:right w:w="40" w:type="dxa"/>
            </w:tcMar>
            <w:vAlign w:val="center"/>
          </w:tcPr>
          <w:p w:rsidR="004B62CE" w:rsidRPr="004B62CE" w:rsidRDefault="004B62CE" w:rsidP="004B62CE">
            <w:pPr>
              <w:numPr>
                <w:ilvl w:val="0"/>
                <w:numId w:val="32"/>
              </w:numPr>
              <w:spacing w:line="20" w:lineRule="atLeast"/>
              <w:ind w:hanging="580"/>
              <w:jc w:val="center"/>
              <w:rPr>
                <w:b/>
                <w:sz w:val="16"/>
                <w:szCs w:val="16"/>
              </w:rPr>
            </w:pPr>
          </w:p>
        </w:tc>
        <w:tc>
          <w:tcPr>
            <w:tcW w:w="1845"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 xml:space="preserve">Устав </w:t>
            </w:r>
            <w:r w:rsidRPr="004B62CE">
              <w:rPr>
                <w:rStyle w:val="s0"/>
                <w:sz w:val="16"/>
                <w:szCs w:val="16"/>
              </w:rPr>
              <w:t xml:space="preserve">ТОО </w:t>
            </w:r>
            <w:r w:rsidRPr="004B62CE">
              <w:rPr>
                <w:sz w:val="16"/>
                <w:szCs w:val="16"/>
              </w:rPr>
              <w:t>“</w:t>
            </w:r>
            <w:r w:rsidRPr="004B62CE">
              <w:rPr>
                <w:sz w:val="16"/>
                <w:szCs w:val="16"/>
                <w:lang w:val="en-US"/>
              </w:rPr>
              <w:t>APEX</w:t>
            </w:r>
            <w:r w:rsidRPr="004B62CE">
              <w:rPr>
                <w:sz w:val="16"/>
                <w:szCs w:val="16"/>
              </w:rPr>
              <w:t xml:space="preserve"> </w:t>
            </w:r>
            <w:r w:rsidRPr="004B62CE">
              <w:rPr>
                <w:sz w:val="16"/>
                <w:szCs w:val="16"/>
                <w:lang w:val="en-US"/>
              </w:rPr>
              <w:t>C</w:t>
            </w:r>
            <w:r w:rsidRPr="004B62CE">
              <w:rPr>
                <w:sz w:val="16"/>
                <w:szCs w:val="16"/>
                <w:vertAlign w:val="superscript"/>
                <w:lang w:val="en-US"/>
              </w:rPr>
              <w:t>O</w:t>
            </w:r>
            <w:r w:rsidRPr="004B62CE">
              <w:rPr>
                <w:sz w:val="16"/>
                <w:szCs w:val="16"/>
              </w:rPr>
              <w:t>”</w:t>
            </w:r>
          </w:p>
        </w:tc>
        <w:tc>
          <w:tcPr>
            <w:tcW w:w="2242"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Утвержден 08.10.2020г</w:t>
            </w:r>
          </w:p>
        </w:tc>
        <w:tc>
          <w:tcPr>
            <w:tcW w:w="1973"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 xml:space="preserve">Устав </w:t>
            </w:r>
            <w:r w:rsidRPr="004B62CE">
              <w:rPr>
                <w:rStyle w:val="s0"/>
                <w:sz w:val="16"/>
                <w:szCs w:val="16"/>
              </w:rPr>
              <w:t xml:space="preserve">ТОО </w:t>
            </w:r>
            <w:r w:rsidRPr="004B62CE">
              <w:rPr>
                <w:sz w:val="16"/>
                <w:szCs w:val="16"/>
              </w:rPr>
              <w:t>“</w:t>
            </w:r>
            <w:r w:rsidRPr="004B62CE">
              <w:rPr>
                <w:sz w:val="16"/>
                <w:szCs w:val="16"/>
                <w:lang w:val="en-US"/>
              </w:rPr>
              <w:t>APEX</w:t>
            </w:r>
            <w:r w:rsidRPr="004B62CE">
              <w:rPr>
                <w:sz w:val="16"/>
                <w:szCs w:val="16"/>
              </w:rPr>
              <w:t xml:space="preserve"> </w:t>
            </w:r>
            <w:r w:rsidRPr="004B62CE">
              <w:rPr>
                <w:sz w:val="16"/>
                <w:szCs w:val="16"/>
                <w:lang w:val="en-US"/>
              </w:rPr>
              <w:t>C</w:t>
            </w:r>
            <w:r w:rsidRPr="004B62CE">
              <w:rPr>
                <w:sz w:val="16"/>
                <w:szCs w:val="16"/>
                <w:vertAlign w:val="superscript"/>
                <w:lang w:val="en-US"/>
              </w:rPr>
              <w:t>O</w:t>
            </w:r>
            <w:r w:rsidRPr="004B62CE">
              <w:rPr>
                <w:sz w:val="16"/>
                <w:szCs w:val="16"/>
              </w:rPr>
              <w:t>”</w:t>
            </w:r>
          </w:p>
        </w:tc>
        <w:tc>
          <w:tcPr>
            <w:tcW w:w="2118"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 xml:space="preserve">Участник </w:t>
            </w:r>
            <w:proofErr w:type="spellStart"/>
            <w:r w:rsidRPr="004B62CE">
              <w:rPr>
                <w:sz w:val="16"/>
                <w:szCs w:val="16"/>
              </w:rPr>
              <w:t>Хиловский</w:t>
            </w:r>
            <w:proofErr w:type="spellEnd"/>
            <w:r w:rsidRPr="004B62CE">
              <w:rPr>
                <w:sz w:val="16"/>
                <w:szCs w:val="16"/>
              </w:rPr>
              <w:t xml:space="preserve"> Андрей Вас</w:t>
            </w:r>
            <w:r w:rsidRPr="004B62CE">
              <w:rPr>
                <w:sz w:val="16"/>
                <w:szCs w:val="16"/>
              </w:rPr>
              <w:t>и</w:t>
            </w:r>
            <w:r w:rsidRPr="004B62CE">
              <w:rPr>
                <w:sz w:val="16"/>
                <w:szCs w:val="16"/>
              </w:rPr>
              <w:t>льевич</w:t>
            </w:r>
          </w:p>
        </w:tc>
        <w:tc>
          <w:tcPr>
            <w:tcW w:w="1475"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Копия</w:t>
            </w:r>
          </w:p>
        </w:tc>
        <w:tc>
          <w:tcPr>
            <w:tcW w:w="846" w:type="dxa"/>
            <w:vAlign w:val="center"/>
          </w:tcPr>
          <w:p w:rsidR="004B62CE" w:rsidRPr="004B62CE" w:rsidRDefault="004B62CE" w:rsidP="00986ECF">
            <w:pPr>
              <w:spacing w:line="20" w:lineRule="atLeast"/>
              <w:jc w:val="center"/>
              <w:rPr>
                <w:sz w:val="16"/>
                <w:szCs w:val="16"/>
              </w:rPr>
            </w:pPr>
            <w:r w:rsidRPr="004B62CE">
              <w:rPr>
                <w:sz w:val="16"/>
                <w:szCs w:val="16"/>
              </w:rPr>
              <w:t>7-20</w:t>
            </w:r>
          </w:p>
        </w:tc>
      </w:tr>
      <w:tr w:rsidR="004B62CE" w:rsidRPr="004B62CE" w:rsidTr="00986ECF">
        <w:trPr>
          <w:trHeight w:val="20"/>
        </w:trPr>
        <w:tc>
          <w:tcPr>
            <w:tcW w:w="558" w:type="dxa"/>
            <w:tcMar>
              <w:top w:w="0" w:type="dxa"/>
              <w:left w:w="40" w:type="dxa"/>
              <w:bottom w:w="0" w:type="dxa"/>
              <w:right w:w="40" w:type="dxa"/>
            </w:tcMar>
            <w:vAlign w:val="center"/>
          </w:tcPr>
          <w:p w:rsidR="004B62CE" w:rsidRPr="004B62CE" w:rsidRDefault="004B62CE" w:rsidP="004B62CE">
            <w:pPr>
              <w:numPr>
                <w:ilvl w:val="0"/>
                <w:numId w:val="32"/>
              </w:numPr>
              <w:spacing w:line="20" w:lineRule="atLeast"/>
              <w:ind w:hanging="580"/>
              <w:jc w:val="center"/>
              <w:rPr>
                <w:b/>
                <w:sz w:val="16"/>
                <w:szCs w:val="16"/>
              </w:rPr>
            </w:pPr>
          </w:p>
        </w:tc>
        <w:tc>
          <w:tcPr>
            <w:tcW w:w="1845"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Решение участника</w:t>
            </w:r>
          </w:p>
        </w:tc>
        <w:tc>
          <w:tcPr>
            <w:tcW w:w="2242"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08.10.2020г</w:t>
            </w:r>
          </w:p>
        </w:tc>
        <w:tc>
          <w:tcPr>
            <w:tcW w:w="1973"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Решение участника о назначении дире</w:t>
            </w:r>
            <w:r w:rsidRPr="004B62CE">
              <w:rPr>
                <w:sz w:val="16"/>
                <w:szCs w:val="16"/>
              </w:rPr>
              <w:t>к</w:t>
            </w:r>
            <w:r w:rsidRPr="004B62CE">
              <w:rPr>
                <w:sz w:val="16"/>
                <w:szCs w:val="16"/>
              </w:rPr>
              <w:t>тора</w:t>
            </w:r>
          </w:p>
        </w:tc>
        <w:tc>
          <w:tcPr>
            <w:tcW w:w="2118"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 xml:space="preserve">Учредителем </w:t>
            </w:r>
            <w:proofErr w:type="spellStart"/>
            <w:r w:rsidRPr="004B62CE">
              <w:rPr>
                <w:sz w:val="16"/>
                <w:szCs w:val="16"/>
              </w:rPr>
              <w:t>Хило</w:t>
            </w:r>
            <w:r w:rsidRPr="004B62CE">
              <w:rPr>
                <w:sz w:val="16"/>
                <w:szCs w:val="16"/>
              </w:rPr>
              <w:t>в</w:t>
            </w:r>
            <w:r w:rsidRPr="004B62CE">
              <w:rPr>
                <w:sz w:val="16"/>
                <w:szCs w:val="16"/>
              </w:rPr>
              <w:t>ским</w:t>
            </w:r>
            <w:proofErr w:type="spellEnd"/>
            <w:r w:rsidRPr="004B62CE">
              <w:rPr>
                <w:sz w:val="16"/>
                <w:szCs w:val="16"/>
              </w:rPr>
              <w:t xml:space="preserve"> А.В.</w:t>
            </w:r>
          </w:p>
        </w:tc>
        <w:tc>
          <w:tcPr>
            <w:tcW w:w="1475"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Копия</w:t>
            </w:r>
          </w:p>
        </w:tc>
        <w:tc>
          <w:tcPr>
            <w:tcW w:w="846" w:type="dxa"/>
            <w:vAlign w:val="center"/>
          </w:tcPr>
          <w:p w:rsidR="004B62CE" w:rsidRPr="004B62CE" w:rsidRDefault="004B62CE" w:rsidP="00986ECF">
            <w:pPr>
              <w:spacing w:line="20" w:lineRule="atLeast"/>
              <w:jc w:val="center"/>
              <w:rPr>
                <w:sz w:val="16"/>
                <w:szCs w:val="16"/>
              </w:rPr>
            </w:pPr>
            <w:r w:rsidRPr="004B62CE">
              <w:rPr>
                <w:sz w:val="16"/>
                <w:szCs w:val="16"/>
              </w:rPr>
              <w:t>21-22</w:t>
            </w:r>
          </w:p>
        </w:tc>
      </w:tr>
      <w:tr w:rsidR="004B62CE" w:rsidRPr="004B62CE" w:rsidTr="00986ECF">
        <w:trPr>
          <w:trHeight w:val="20"/>
        </w:trPr>
        <w:tc>
          <w:tcPr>
            <w:tcW w:w="558" w:type="dxa"/>
            <w:tcMar>
              <w:top w:w="0" w:type="dxa"/>
              <w:left w:w="40" w:type="dxa"/>
              <w:bottom w:w="0" w:type="dxa"/>
              <w:right w:w="40" w:type="dxa"/>
            </w:tcMar>
            <w:vAlign w:val="center"/>
          </w:tcPr>
          <w:p w:rsidR="004B62CE" w:rsidRPr="004B62CE" w:rsidRDefault="004B62CE" w:rsidP="004B62CE">
            <w:pPr>
              <w:numPr>
                <w:ilvl w:val="0"/>
                <w:numId w:val="32"/>
              </w:numPr>
              <w:spacing w:line="20" w:lineRule="atLeast"/>
              <w:ind w:hanging="580"/>
              <w:jc w:val="center"/>
              <w:rPr>
                <w:b/>
                <w:sz w:val="16"/>
                <w:szCs w:val="16"/>
              </w:rPr>
            </w:pPr>
          </w:p>
        </w:tc>
        <w:tc>
          <w:tcPr>
            <w:tcW w:w="1845"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Приказ о назнач</w:t>
            </w:r>
            <w:r w:rsidRPr="004B62CE">
              <w:rPr>
                <w:sz w:val="16"/>
                <w:szCs w:val="16"/>
              </w:rPr>
              <w:t>е</w:t>
            </w:r>
            <w:r w:rsidRPr="004B62CE">
              <w:rPr>
                <w:sz w:val="16"/>
                <w:szCs w:val="16"/>
              </w:rPr>
              <w:t>нии директора</w:t>
            </w:r>
          </w:p>
        </w:tc>
        <w:tc>
          <w:tcPr>
            <w:tcW w:w="2242"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№9 от 08.10.2020г</w:t>
            </w:r>
          </w:p>
        </w:tc>
        <w:tc>
          <w:tcPr>
            <w:tcW w:w="1973"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Приказ о назначении директора</w:t>
            </w:r>
          </w:p>
        </w:tc>
        <w:tc>
          <w:tcPr>
            <w:tcW w:w="2118"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 xml:space="preserve">Директором </w:t>
            </w:r>
            <w:proofErr w:type="spellStart"/>
            <w:r w:rsidRPr="004B62CE">
              <w:rPr>
                <w:sz w:val="16"/>
                <w:szCs w:val="16"/>
              </w:rPr>
              <w:t>Тупел</w:t>
            </w:r>
            <w:r w:rsidRPr="004B62CE">
              <w:rPr>
                <w:sz w:val="16"/>
                <w:szCs w:val="16"/>
              </w:rPr>
              <w:t>е</w:t>
            </w:r>
            <w:r w:rsidRPr="004B62CE">
              <w:rPr>
                <w:sz w:val="16"/>
                <w:szCs w:val="16"/>
              </w:rPr>
              <w:t>вым</w:t>
            </w:r>
            <w:proofErr w:type="spellEnd"/>
            <w:r w:rsidRPr="004B62CE">
              <w:rPr>
                <w:sz w:val="16"/>
                <w:szCs w:val="16"/>
              </w:rPr>
              <w:t xml:space="preserve"> Ж.С.</w:t>
            </w:r>
          </w:p>
        </w:tc>
        <w:tc>
          <w:tcPr>
            <w:tcW w:w="1475"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Копия</w:t>
            </w:r>
          </w:p>
        </w:tc>
        <w:tc>
          <w:tcPr>
            <w:tcW w:w="846" w:type="dxa"/>
            <w:vAlign w:val="center"/>
          </w:tcPr>
          <w:p w:rsidR="004B62CE" w:rsidRPr="004B62CE" w:rsidRDefault="004B62CE" w:rsidP="00986ECF">
            <w:pPr>
              <w:spacing w:line="20" w:lineRule="atLeast"/>
              <w:jc w:val="center"/>
              <w:rPr>
                <w:sz w:val="16"/>
                <w:szCs w:val="16"/>
              </w:rPr>
            </w:pPr>
            <w:r w:rsidRPr="004B62CE">
              <w:rPr>
                <w:sz w:val="16"/>
                <w:szCs w:val="16"/>
              </w:rPr>
              <w:t>23-24</w:t>
            </w:r>
          </w:p>
        </w:tc>
      </w:tr>
      <w:tr w:rsidR="004B62CE" w:rsidRPr="004B62CE" w:rsidTr="00986ECF">
        <w:trPr>
          <w:trHeight w:val="20"/>
        </w:trPr>
        <w:tc>
          <w:tcPr>
            <w:tcW w:w="558" w:type="dxa"/>
            <w:tcMar>
              <w:top w:w="0" w:type="dxa"/>
              <w:left w:w="40" w:type="dxa"/>
              <w:bottom w:w="0" w:type="dxa"/>
              <w:right w:w="40" w:type="dxa"/>
            </w:tcMar>
            <w:vAlign w:val="center"/>
          </w:tcPr>
          <w:p w:rsidR="004B62CE" w:rsidRPr="004B62CE" w:rsidRDefault="004B62CE" w:rsidP="004B62CE">
            <w:pPr>
              <w:numPr>
                <w:ilvl w:val="0"/>
                <w:numId w:val="32"/>
              </w:numPr>
              <w:spacing w:line="20" w:lineRule="atLeast"/>
              <w:ind w:hanging="580"/>
              <w:jc w:val="center"/>
              <w:rPr>
                <w:b/>
                <w:sz w:val="16"/>
                <w:szCs w:val="16"/>
              </w:rPr>
            </w:pPr>
          </w:p>
        </w:tc>
        <w:tc>
          <w:tcPr>
            <w:tcW w:w="1845"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Талон</w:t>
            </w:r>
          </w:p>
        </w:tc>
        <w:tc>
          <w:tcPr>
            <w:tcW w:w="2242"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lang w:val="en-US"/>
              </w:rPr>
            </w:pPr>
            <w:r w:rsidRPr="004B62CE">
              <w:rPr>
                <w:sz w:val="16"/>
                <w:szCs w:val="16"/>
              </w:rPr>
              <w:t>№</w:t>
            </w:r>
            <w:r w:rsidRPr="004B62CE">
              <w:rPr>
                <w:sz w:val="16"/>
                <w:szCs w:val="16"/>
                <w:lang w:val="en-US"/>
              </w:rPr>
              <w:t>KZ32UCA</w:t>
            </w:r>
            <w:r w:rsidRPr="004B62CE">
              <w:rPr>
                <w:sz w:val="16"/>
                <w:szCs w:val="16"/>
              </w:rPr>
              <w:t>00015761</w:t>
            </w:r>
            <w:r w:rsidRPr="004B62CE">
              <w:rPr>
                <w:sz w:val="16"/>
                <w:szCs w:val="16"/>
                <w:lang w:val="en-US"/>
              </w:rPr>
              <w:t xml:space="preserve"> </w:t>
            </w:r>
          </w:p>
          <w:p w:rsidR="004B62CE" w:rsidRPr="004B62CE" w:rsidRDefault="004B62CE" w:rsidP="00986ECF">
            <w:pPr>
              <w:spacing w:line="20" w:lineRule="atLeast"/>
              <w:jc w:val="center"/>
              <w:rPr>
                <w:sz w:val="16"/>
                <w:szCs w:val="16"/>
              </w:rPr>
            </w:pPr>
            <w:r w:rsidRPr="004B62CE">
              <w:rPr>
                <w:sz w:val="16"/>
                <w:szCs w:val="16"/>
              </w:rPr>
              <w:t>от 13.10.2020г</w:t>
            </w:r>
          </w:p>
        </w:tc>
        <w:tc>
          <w:tcPr>
            <w:tcW w:w="1973"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Талон о приеме уведо</w:t>
            </w:r>
            <w:r w:rsidRPr="004B62CE">
              <w:rPr>
                <w:sz w:val="16"/>
                <w:szCs w:val="16"/>
              </w:rPr>
              <w:t>м</w:t>
            </w:r>
            <w:r w:rsidRPr="004B62CE">
              <w:rPr>
                <w:sz w:val="16"/>
                <w:szCs w:val="16"/>
              </w:rPr>
              <w:t>ления о начале или прекращении осуществления деятельн</w:t>
            </w:r>
            <w:r w:rsidRPr="004B62CE">
              <w:rPr>
                <w:sz w:val="16"/>
                <w:szCs w:val="16"/>
              </w:rPr>
              <w:t>о</w:t>
            </w:r>
            <w:r w:rsidRPr="004B62CE">
              <w:rPr>
                <w:sz w:val="16"/>
                <w:szCs w:val="16"/>
              </w:rPr>
              <w:t>сти</w:t>
            </w:r>
          </w:p>
        </w:tc>
        <w:tc>
          <w:tcPr>
            <w:tcW w:w="2118"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Электронная по</w:t>
            </w:r>
            <w:r w:rsidRPr="004B62CE">
              <w:rPr>
                <w:sz w:val="16"/>
                <w:szCs w:val="16"/>
              </w:rPr>
              <w:t>д</w:t>
            </w:r>
            <w:r w:rsidRPr="004B62CE">
              <w:rPr>
                <w:sz w:val="16"/>
                <w:szCs w:val="16"/>
              </w:rPr>
              <w:t>пись</w:t>
            </w:r>
          </w:p>
        </w:tc>
        <w:tc>
          <w:tcPr>
            <w:tcW w:w="1475"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Копия</w:t>
            </w:r>
          </w:p>
        </w:tc>
        <w:tc>
          <w:tcPr>
            <w:tcW w:w="846" w:type="dxa"/>
            <w:vAlign w:val="center"/>
          </w:tcPr>
          <w:p w:rsidR="004B62CE" w:rsidRPr="004B62CE" w:rsidRDefault="004B62CE" w:rsidP="00986ECF">
            <w:pPr>
              <w:spacing w:line="20" w:lineRule="atLeast"/>
              <w:jc w:val="center"/>
              <w:rPr>
                <w:sz w:val="16"/>
                <w:szCs w:val="16"/>
              </w:rPr>
            </w:pPr>
            <w:r w:rsidRPr="004B62CE">
              <w:rPr>
                <w:sz w:val="16"/>
                <w:szCs w:val="16"/>
              </w:rPr>
              <w:t>25-28</w:t>
            </w:r>
          </w:p>
        </w:tc>
      </w:tr>
      <w:tr w:rsidR="004B62CE" w:rsidRPr="004B62CE" w:rsidTr="00986ECF">
        <w:trPr>
          <w:trHeight w:val="20"/>
        </w:trPr>
        <w:tc>
          <w:tcPr>
            <w:tcW w:w="558" w:type="dxa"/>
            <w:tcMar>
              <w:top w:w="0" w:type="dxa"/>
              <w:left w:w="40" w:type="dxa"/>
              <w:bottom w:w="0" w:type="dxa"/>
              <w:right w:w="40" w:type="dxa"/>
            </w:tcMar>
            <w:vAlign w:val="center"/>
          </w:tcPr>
          <w:p w:rsidR="004B62CE" w:rsidRPr="004B62CE" w:rsidRDefault="004B62CE" w:rsidP="004B62CE">
            <w:pPr>
              <w:numPr>
                <w:ilvl w:val="0"/>
                <w:numId w:val="32"/>
              </w:numPr>
              <w:spacing w:line="20" w:lineRule="atLeast"/>
              <w:ind w:hanging="580"/>
              <w:jc w:val="center"/>
              <w:rPr>
                <w:b/>
                <w:sz w:val="16"/>
                <w:szCs w:val="16"/>
              </w:rPr>
            </w:pPr>
          </w:p>
        </w:tc>
        <w:tc>
          <w:tcPr>
            <w:tcW w:w="1845"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Талон</w:t>
            </w:r>
          </w:p>
        </w:tc>
        <w:tc>
          <w:tcPr>
            <w:tcW w:w="2242"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lang w:val="en-US"/>
              </w:rPr>
            </w:pPr>
            <w:r w:rsidRPr="004B62CE">
              <w:rPr>
                <w:sz w:val="16"/>
                <w:szCs w:val="16"/>
              </w:rPr>
              <w:t>№</w:t>
            </w:r>
            <w:r w:rsidRPr="004B62CE">
              <w:rPr>
                <w:sz w:val="16"/>
                <w:szCs w:val="16"/>
                <w:lang w:val="en-US"/>
              </w:rPr>
              <w:t xml:space="preserve">KZ52UBC00022369 </w:t>
            </w:r>
          </w:p>
          <w:p w:rsidR="004B62CE" w:rsidRPr="004B62CE" w:rsidRDefault="004B62CE" w:rsidP="00986ECF">
            <w:pPr>
              <w:spacing w:line="20" w:lineRule="atLeast"/>
              <w:jc w:val="center"/>
              <w:rPr>
                <w:sz w:val="16"/>
                <w:szCs w:val="16"/>
              </w:rPr>
            </w:pPr>
            <w:r w:rsidRPr="004B62CE">
              <w:rPr>
                <w:sz w:val="16"/>
                <w:szCs w:val="16"/>
              </w:rPr>
              <w:t>от 13.10.2020г</w:t>
            </w:r>
          </w:p>
        </w:tc>
        <w:tc>
          <w:tcPr>
            <w:tcW w:w="1973"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Талон о приеме уведо</w:t>
            </w:r>
            <w:r w:rsidRPr="004B62CE">
              <w:rPr>
                <w:sz w:val="16"/>
                <w:szCs w:val="16"/>
              </w:rPr>
              <w:t>м</w:t>
            </w:r>
            <w:r w:rsidRPr="004B62CE">
              <w:rPr>
                <w:sz w:val="16"/>
                <w:szCs w:val="16"/>
              </w:rPr>
              <w:t>ления о начале или прекращении осуществления деятельн</w:t>
            </w:r>
            <w:r w:rsidRPr="004B62CE">
              <w:rPr>
                <w:sz w:val="16"/>
                <w:szCs w:val="16"/>
              </w:rPr>
              <w:t>о</w:t>
            </w:r>
            <w:r w:rsidRPr="004B62CE">
              <w:rPr>
                <w:sz w:val="16"/>
                <w:szCs w:val="16"/>
              </w:rPr>
              <w:t>сти</w:t>
            </w:r>
          </w:p>
        </w:tc>
        <w:tc>
          <w:tcPr>
            <w:tcW w:w="2118"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Электронная по</w:t>
            </w:r>
            <w:r w:rsidRPr="004B62CE">
              <w:rPr>
                <w:sz w:val="16"/>
                <w:szCs w:val="16"/>
              </w:rPr>
              <w:t>д</w:t>
            </w:r>
            <w:r w:rsidRPr="004B62CE">
              <w:rPr>
                <w:sz w:val="16"/>
                <w:szCs w:val="16"/>
              </w:rPr>
              <w:t>пись</w:t>
            </w:r>
          </w:p>
        </w:tc>
        <w:tc>
          <w:tcPr>
            <w:tcW w:w="1475"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Копия</w:t>
            </w:r>
          </w:p>
        </w:tc>
        <w:tc>
          <w:tcPr>
            <w:tcW w:w="846" w:type="dxa"/>
            <w:vAlign w:val="center"/>
          </w:tcPr>
          <w:p w:rsidR="004B62CE" w:rsidRPr="004B62CE" w:rsidRDefault="004B62CE" w:rsidP="00986ECF">
            <w:pPr>
              <w:spacing w:line="20" w:lineRule="atLeast"/>
              <w:jc w:val="center"/>
              <w:rPr>
                <w:sz w:val="16"/>
                <w:szCs w:val="16"/>
              </w:rPr>
            </w:pPr>
            <w:r w:rsidRPr="004B62CE">
              <w:rPr>
                <w:sz w:val="16"/>
                <w:szCs w:val="16"/>
              </w:rPr>
              <w:t>29-32</w:t>
            </w:r>
          </w:p>
        </w:tc>
      </w:tr>
      <w:tr w:rsidR="004B62CE" w:rsidRPr="004B62CE" w:rsidTr="00986ECF">
        <w:trPr>
          <w:trHeight w:val="20"/>
        </w:trPr>
        <w:tc>
          <w:tcPr>
            <w:tcW w:w="558" w:type="dxa"/>
            <w:tcMar>
              <w:top w:w="0" w:type="dxa"/>
              <w:left w:w="40" w:type="dxa"/>
              <w:bottom w:w="0" w:type="dxa"/>
              <w:right w:w="40" w:type="dxa"/>
            </w:tcMar>
            <w:vAlign w:val="center"/>
          </w:tcPr>
          <w:p w:rsidR="004B62CE" w:rsidRPr="004B62CE" w:rsidRDefault="004B62CE" w:rsidP="004B62CE">
            <w:pPr>
              <w:numPr>
                <w:ilvl w:val="0"/>
                <w:numId w:val="32"/>
              </w:numPr>
              <w:spacing w:line="20" w:lineRule="atLeast"/>
              <w:ind w:hanging="580"/>
              <w:jc w:val="center"/>
              <w:rPr>
                <w:b/>
                <w:sz w:val="16"/>
                <w:szCs w:val="16"/>
              </w:rPr>
            </w:pPr>
          </w:p>
        </w:tc>
        <w:tc>
          <w:tcPr>
            <w:tcW w:w="1845"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Письмо</w:t>
            </w:r>
          </w:p>
        </w:tc>
        <w:tc>
          <w:tcPr>
            <w:tcW w:w="2242"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26.04.2022</w:t>
            </w:r>
          </w:p>
        </w:tc>
        <w:tc>
          <w:tcPr>
            <w:tcW w:w="1973"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Письмо о соотве</w:t>
            </w:r>
            <w:r w:rsidRPr="004B62CE">
              <w:rPr>
                <w:sz w:val="16"/>
                <w:szCs w:val="16"/>
              </w:rPr>
              <w:t>т</w:t>
            </w:r>
            <w:r w:rsidRPr="004B62CE">
              <w:rPr>
                <w:sz w:val="16"/>
                <w:szCs w:val="16"/>
              </w:rPr>
              <w:t>ствии квалификационным требов</w:t>
            </w:r>
            <w:r w:rsidRPr="004B62CE">
              <w:rPr>
                <w:sz w:val="16"/>
                <w:szCs w:val="16"/>
              </w:rPr>
              <w:t>а</w:t>
            </w:r>
            <w:r w:rsidRPr="004B62CE">
              <w:rPr>
                <w:sz w:val="16"/>
                <w:szCs w:val="16"/>
              </w:rPr>
              <w:t>ниям</w:t>
            </w:r>
          </w:p>
        </w:tc>
        <w:tc>
          <w:tcPr>
            <w:tcW w:w="2118"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 xml:space="preserve">Директором </w:t>
            </w:r>
            <w:r w:rsidRPr="004B62CE">
              <w:rPr>
                <w:rStyle w:val="s0"/>
                <w:sz w:val="16"/>
                <w:szCs w:val="16"/>
              </w:rPr>
              <w:t xml:space="preserve">ТОО </w:t>
            </w:r>
            <w:r w:rsidRPr="004B62CE">
              <w:rPr>
                <w:sz w:val="16"/>
                <w:szCs w:val="16"/>
              </w:rPr>
              <w:t>“</w:t>
            </w:r>
            <w:r w:rsidRPr="004B62CE">
              <w:rPr>
                <w:sz w:val="16"/>
                <w:szCs w:val="16"/>
                <w:lang w:val="en-US"/>
              </w:rPr>
              <w:t>APEX</w:t>
            </w:r>
            <w:r w:rsidRPr="004B62CE">
              <w:rPr>
                <w:sz w:val="16"/>
                <w:szCs w:val="16"/>
              </w:rPr>
              <w:t xml:space="preserve"> </w:t>
            </w:r>
            <w:r w:rsidRPr="004B62CE">
              <w:rPr>
                <w:sz w:val="16"/>
                <w:szCs w:val="16"/>
                <w:lang w:val="en-US"/>
              </w:rPr>
              <w:t>C</w:t>
            </w:r>
            <w:r w:rsidRPr="004B62CE">
              <w:rPr>
                <w:sz w:val="16"/>
                <w:szCs w:val="16"/>
                <w:vertAlign w:val="superscript"/>
                <w:lang w:val="en-US"/>
              </w:rPr>
              <w:t>O</w:t>
            </w:r>
            <w:r w:rsidRPr="004B62CE">
              <w:rPr>
                <w:sz w:val="16"/>
                <w:szCs w:val="16"/>
              </w:rPr>
              <w:t>”</w:t>
            </w:r>
          </w:p>
          <w:p w:rsidR="004B62CE" w:rsidRPr="004B62CE" w:rsidRDefault="004B62CE" w:rsidP="00986ECF">
            <w:pPr>
              <w:spacing w:line="20" w:lineRule="atLeast"/>
              <w:jc w:val="center"/>
              <w:rPr>
                <w:sz w:val="16"/>
                <w:szCs w:val="16"/>
              </w:rPr>
            </w:pPr>
            <w:proofErr w:type="spellStart"/>
            <w:r w:rsidRPr="004B62CE">
              <w:rPr>
                <w:sz w:val="16"/>
                <w:szCs w:val="16"/>
              </w:rPr>
              <w:t>Тупелевым</w:t>
            </w:r>
            <w:proofErr w:type="spellEnd"/>
            <w:r w:rsidRPr="004B62CE">
              <w:rPr>
                <w:sz w:val="16"/>
                <w:szCs w:val="16"/>
              </w:rPr>
              <w:t xml:space="preserve"> Ж.С.</w:t>
            </w:r>
          </w:p>
        </w:tc>
        <w:tc>
          <w:tcPr>
            <w:tcW w:w="1475"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Оригинал</w:t>
            </w:r>
          </w:p>
        </w:tc>
        <w:tc>
          <w:tcPr>
            <w:tcW w:w="846" w:type="dxa"/>
            <w:vAlign w:val="center"/>
          </w:tcPr>
          <w:p w:rsidR="004B62CE" w:rsidRPr="004B62CE" w:rsidRDefault="004B62CE" w:rsidP="00986ECF">
            <w:pPr>
              <w:spacing w:line="20" w:lineRule="atLeast"/>
              <w:jc w:val="center"/>
              <w:rPr>
                <w:sz w:val="16"/>
                <w:szCs w:val="16"/>
              </w:rPr>
            </w:pPr>
            <w:r w:rsidRPr="004B62CE">
              <w:rPr>
                <w:sz w:val="16"/>
                <w:szCs w:val="16"/>
              </w:rPr>
              <w:t>33-34</w:t>
            </w:r>
          </w:p>
        </w:tc>
      </w:tr>
      <w:tr w:rsidR="004B62CE" w:rsidRPr="004B62CE" w:rsidTr="00986ECF">
        <w:trPr>
          <w:trHeight w:val="20"/>
        </w:trPr>
        <w:tc>
          <w:tcPr>
            <w:tcW w:w="558" w:type="dxa"/>
            <w:tcMar>
              <w:top w:w="0" w:type="dxa"/>
              <w:left w:w="40" w:type="dxa"/>
              <w:bottom w:w="0" w:type="dxa"/>
              <w:right w:w="40" w:type="dxa"/>
            </w:tcMar>
            <w:vAlign w:val="center"/>
          </w:tcPr>
          <w:p w:rsidR="004B62CE" w:rsidRPr="004B62CE" w:rsidRDefault="004B62CE" w:rsidP="004B62CE">
            <w:pPr>
              <w:numPr>
                <w:ilvl w:val="0"/>
                <w:numId w:val="32"/>
              </w:numPr>
              <w:spacing w:line="20" w:lineRule="atLeast"/>
              <w:ind w:hanging="580"/>
              <w:jc w:val="center"/>
              <w:rPr>
                <w:b/>
                <w:sz w:val="16"/>
                <w:szCs w:val="16"/>
              </w:rPr>
            </w:pPr>
          </w:p>
        </w:tc>
        <w:tc>
          <w:tcPr>
            <w:tcW w:w="1845"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 xml:space="preserve">Сведения из </w:t>
            </w:r>
            <w:proofErr w:type="gramStart"/>
            <w:r w:rsidRPr="004B62CE">
              <w:rPr>
                <w:sz w:val="16"/>
                <w:szCs w:val="16"/>
              </w:rPr>
              <w:t>налог</w:t>
            </w:r>
            <w:r w:rsidRPr="004B62CE">
              <w:rPr>
                <w:sz w:val="16"/>
                <w:szCs w:val="16"/>
              </w:rPr>
              <w:t>о</w:t>
            </w:r>
            <w:r w:rsidRPr="004B62CE">
              <w:rPr>
                <w:sz w:val="16"/>
                <w:szCs w:val="16"/>
              </w:rPr>
              <w:t>вой</w:t>
            </w:r>
            <w:proofErr w:type="gramEnd"/>
          </w:p>
        </w:tc>
        <w:tc>
          <w:tcPr>
            <w:tcW w:w="2242"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От 25.04.2022г</w:t>
            </w:r>
          </w:p>
        </w:tc>
        <w:tc>
          <w:tcPr>
            <w:tcW w:w="1973"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rStyle w:val="s0"/>
                <w:sz w:val="16"/>
                <w:szCs w:val="16"/>
              </w:rPr>
              <w:t>Об отсутствии (нал</w:t>
            </w:r>
            <w:r w:rsidRPr="004B62CE">
              <w:rPr>
                <w:rStyle w:val="s0"/>
                <w:sz w:val="16"/>
                <w:szCs w:val="16"/>
              </w:rPr>
              <w:t>и</w:t>
            </w:r>
            <w:r w:rsidRPr="004B62CE">
              <w:rPr>
                <w:rStyle w:val="s0"/>
                <w:sz w:val="16"/>
                <w:szCs w:val="16"/>
              </w:rPr>
              <w:t>чии) налоговой задо</w:t>
            </w:r>
            <w:r w:rsidRPr="004B62CE">
              <w:rPr>
                <w:rStyle w:val="s0"/>
                <w:sz w:val="16"/>
                <w:szCs w:val="16"/>
              </w:rPr>
              <w:t>л</w:t>
            </w:r>
            <w:r w:rsidRPr="004B62CE">
              <w:rPr>
                <w:rStyle w:val="s0"/>
                <w:sz w:val="16"/>
                <w:szCs w:val="16"/>
              </w:rPr>
              <w:t>женности по обязател</w:t>
            </w:r>
            <w:r w:rsidRPr="004B62CE">
              <w:rPr>
                <w:rStyle w:val="s0"/>
                <w:sz w:val="16"/>
                <w:szCs w:val="16"/>
              </w:rPr>
              <w:t>ь</w:t>
            </w:r>
            <w:r w:rsidRPr="004B62CE">
              <w:rPr>
                <w:rStyle w:val="s0"/>
                <w:sz w:val="16"/>
                <w:szCs w:val="16"/>
              </w:rPr>
              <w:t>ным пенсионным взн</w:t>
            </w:r>
            <w:r w:rsidRPr="004B62CE">
              <w:rPr>
                <w:rStyle w:val="s0"/>
                <w:sz w:val="16"/>
                <w:szCs w:val="16"/>
              </w:rPr>
              <w:t>о</w:t>
            </w:r>
            <w:r w:rsidRPr="004B62CE">
              <w:rPr>
                <w:rStyle w:val="s0"/>
                <w:sz w:val="16"/>
                <w:szCs w:val="16"/>
              </w:rPr>
              <w:t>сам, социальным отчи</w:t>
            </w:r>
            <w:r w:rsidRPr="004B62CE">
              <w:rPr>
                <w:rStyle w:val="s0"/>
                <w:sz w:val="16"/>
                <w:szCs w:val="16"/>
              </w:rPr>
              <w:t>с</w:t>
            </w:r>
            <w:r w:rsidRPr="004B62CE">
              <w:rPr>
                <w:rStyle w:val="s0"/>
                <w:sz w:val="16"/>
                <w:szCs w:val="16"/>
              </w:rPr>
              <w:t>лениям по Республике Каза</w:t>
            </w:r>
            <w:r w:rsidRPr="004B62CE">
              <w:rPr>
                <w:rStyle w:val="s0"/>
                <w:sz w:val="16"/>
                <w:szCs w:val="16"/>
              </w:rPr>
              <w:t>х</w:t>
            </w:r>
            <w:r w:rsidRPr="004B62CE">
              <w:rPr>
                <w:rStyle w:val="s0"/>
                <w:sz w:val="16"/>
                <w:szCs w:val="16"/>
              </w:rPr>
              <w:t>стан</w:t>
            </w:r>
          </w:p>
        </w:tc>
        <w:tc>
          <w:tcPr>
            <w:tcW w:w="2118"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Электронная подпись сервера</w:t>
            </w:r>
          </w:p>
        </w:tc>
        <w:tc>
          <w:tcPr>
            <w:tcW w:w="1475"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rStyle w:val="s0"/>
                <w:sz w:val="16"/>
                <w:szCs w:val="16"/>
              </w:rPr>
              <w:t>Оригинал</w:t>
            </w:r>
          </w:p>
        </w:tc>
        <w:tc>
          <w:tcPr>
            <w:tcW w:w="846" w:type="dxa"/>
            <w:vAlign w:val="center"/>
          </w:tcPr>
          <w:p w:rsidR="004B62CE" w:rsidRPr="004B62CE" w:rsidRDefault="004B62CE" w:rsidP="00986ECF">
            <w:pPr>
              <w:spacing w:line="20" w:lineRule="atLeast"/>
              <w:jc w:val="center"/>
              <w:rPr>
                <w:rStyle w:val="s0"/>
                <w:sz w:val="16"/>
                <w:szCs w:val="16"/>
              </w:rPr>
            </w:pPr>
            <w:r w:rsidRPr="004B62CE">
              <w:rPr>
                <w:rStyle w:val="s0"/>
                <w:sz w:val="16"/>
                <w:szCs w:val="16"/>
              </w:rPr>
              <w:t>35-46</w:t>
            </w:r>
          </w:p>
        </w:tc>
      </w:tr>
      <w:tr w:rsidR="004B62CE" w:rsidRPr="004B62CE" w:rsidTr="00986ECF">
        <w:trPr>
          <w:trHeight w:val="20"/>
        </w:trPr>
        <w:tc>
          <w:tcPr>
            <w:tcW w:w="558" w:type="dxa"/>
            <w:tcMar>
              <w:top w:w="0" w:type="dxa"/>
              <w:left w:w="40" w:type="dxa"/>
              <w:bottom w:w="0" w:type="dxa"/>
              <w:right w:w="40" w:type="dxa"/>
            </w:tcMar>
            <w:vAlign w:val="center"/>
          </w:tcPr>
          <w:p w:rsidR="004B62CE" w:rsidRPr="004B62CE" w:rsidRDefault="004B62CE" w:rsidP="004B62CE">
            <w:pPr>
              <w:numPr>
                <w:ilvl w:val="0"/>
                <w:numId w:val="32"/>
              </w:numPr>
              <w:spacing w:line="20" w:lineRule="atLeast"/>
              <w:ind w:hanging="580"/>
              <w:jc w:val="center"/>
              <w:rPr>
                <w:b/>
                <w:sz w:val="16"/>
                <w:szCs w:val="16"/>
              </w:rPr>
            </w:pPr>
          </w:p>
        </w:tc>
        <w:tc>
          <w:tcPr>
            <w:tcW w:w="1845"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Ценовое предложение</w:t>
            </w:r>
          </w:p>
        </w:tc>
        <w:tc>
          <w:tcPr>
            <w:tcW w:w="2242"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26.04.2022</w:t>
            </w:r>
          </w:p>
        </w:tc>
        <w:tc>
          <w:tcPr>
            <w:tcW w:w="1973" w:type="dxa"/>
            <w:tcMar>
              <w:top w:w="0" w:type="dxa"/>
              <w:left w:w="40" w:type="dxa"/>
              <w:bottom w:w="0" w:type="dxa"/>
              <w:right w:w="40" w:type="dxa"/>
            </w:tcMar>
            <w:vAlign w:val="center"/>
          </w:tcPr>
          <w:p w:rsidR="004B62CE" w:rsidRPr="004B62CE" w:rsidRDefault="004B62CE" w:rsidP="00986ECF">
            <w:pPr>
              <w:spacing w:line="20" w:lineRule="atLeast"/>
              <w:jc w:val="center"/>
              <w:rPr>
                <w:rStyle w:val="s0"/>
                <w:sz w:val="16"/>
                <w:szCs w:val="16"/>
              </w:rPr>
            </w:pPr>
            <w:r w:rsidRPr="004B62CE">
              <w:rPr>
                <w:rStyle w:val="s0"/>
                <w:sz w:val="16"/>
                <w:szCs w:val="16"/>
              </w:rPr>
              <w:t>Таблица цен</w:t>
            </w:r>
          </w:p>
        </w:tc>
        <w:tc>
          <w:tcPr>
            <w:tcW w:w="2118"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 xml:space="preserve">Директором </w:t>
            </w:r>
            <w:r w:rsidRPr="004B62CE">
              <w:rPr>
                <w:rStyle w:val="s0"/>
                <w:sz w:val="16"/>
                <w:szCs w:val="16"/>
              </w:rPr>
              <w:t xml:space="preserve">ТОО </w:t>
            </w:r>
            <w:r w:rsidRPr="004B62CE">
              <w:rPr>
                <w:sz w:val="16"/>
                <w:szCs w:val="16"/>
              </w:rPr>
              <w:t>“</w:t>
            </w:r>
            <w:r w:rsidRPr="004B62CE">
              <w:rPr>
                <w:sz w:val="16"/>
                <w:szCs w:val="16"/>
                <w:lang w:val="en-US"/>
              </w:rPr>
              <w:t>APEX</w:t>
            </w:r>
            <w:r w:rsidRPr="004B62CE">
              <w:rPr>
                <w:sz w:val="16"/>
                <w:szCs w:val="16"/>
              </w:rPr>
              <w:t xml:space="preserve"> </w:t>
            </w:r>
            <w:r w:rsidRPr="004B62CE">
              <w:rPr>
                <w:sz w:val="16"/>
                <w:szCs w:val="16"/>
                <w:lang w:val="en-US"/>
              </w:rPr>
              <w:t>C</w:t>
            </w:r>
            <w:r w:rsidRPr="004B62CE">
              <w:rPr>
                <w:sz w:val="16"/>
                <w:szCs w:val="16"/>
                <w:vertAlign w:val="superscript"/>
                <w:lang w:val="en-US"/>
              </w:rPr>
              <w:t>O</w:t>
            </w:r>
            <w:r w:rsidRPr="004B62CE">
              <w:rPr>
                <w:sz w:val="16"/>
                <w:szCs w:val="16"/>
              </w:rPr>
              <w:t>”</w:t>
            </w:r>
          </w:p>
          <w:p w:rsidR="004B62CE" w:rsidRPr="004B62CE" w:rsidRDefault="004B62CE" w:rsidP="00986ECF">
            <w:pPr>
              <w:spacing w:line="20" w:lineRule="atLeast"/>
              <w:jc w:val="center"/>
              <w:rPr>
                <w:sz w:val="16"/>
                <w:szCs w:val="16"/>
              </w:rPr>
            </w:pPr>
            <w:proofErr w:type="spellStart"/>
            <w:r w:rsidRPr="004B62CE">
              <w:rPr>
                <w:sz w:val="16"/>
                <w:szCs w:val="16"/>
              </w:rPr>
              <w:t>Тупелевым</w:t>
            </w:r>
            <w:proofErr w:type="spellEnd"/>
            <w:r w:rsidRPr="004B62CE">
              <w:rPr>
                <w:sz w:val="16"/>
                <w:szCs w:val="16"/>
              </w:rPr>
              <w:t xml:space="preserve"> Ж.С.</w:t>
            </w:r>
          </w:p>
        </w:tc>
        <w:tc>
          <w:tcPr>
            <w:tcW w:w="1475"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Оригинал</w:t>
            </w:r>
          </w:p>
        </w:tc>
        <w:tc>
          <w:tcPr>
            <w:tcW w:w="846" w:type="dxa"/>
            <w:vAlign w:val="center"/>
          </w:tcPr>
          <w:p w:rsidR="004B62CE" w:rsidRPr="004B62CE" w:rsidRDefault="004B62CE" w:rsidP="00986ECF">
            <w:pPr>
              <w:spacing w:line="20" w:lineRule="atLeast"/>
              <w:jc w:val="center"/>
              <w:rPr>
                <w:sz w:val="16"/>
                <w:szCs w:val="16"/>
              </w:rPr>
            </w:pPr>
            <w:r w:rsidRPr="004B62CE">
              <w:rPr>
                <w:sz w:val="16"/>
                <w:szCs w:val="16"/>
              </w:rPr>
              <w:t>47-80</w:t>
            </w:r>
          </w:p>
        </w:tc>
      </w:tr>
      <w:tr w:rsidR="004B62CE" w:rsidRPr="004B62CE" w:rsidTr="00986ECF">
        <w:trPr>
          <w:trHeight w:val="20"/>
        </w:trPr>
        <w:tc>
          <w:tcPr>
            <w:tcW w:w="558" w:type="dxa"/>
            <w:shd w:val="clear" w:color="auto" w:fill="FFC000"/>
            <w:tcMar>
              <w:top w:w="0" w:type="dxa"/>
              <w:left w:w="40" w:type="dxa"/>
              <w:bottom w:w="0" w:type="dxa"/>
              <w:right w:w="40" w:type="dxa"/>
            </w:tcMar>
            <w:vAlign w:val="center"/>
          </w:tcPr>
          <w:p w:rsidR="004B62CE" w:rsidRPr="004B62CE" w:rsidRDefault="004B62CE" w:rsidP="004B62CE">
            <w:pPr>
              <w:numPr>
                <w:ilvl w:val="0"/>
                <w:numId w:val="32"/>
              </w:numPr>
              <w:spacing w:line="20" w:lineRule="atLeast"/>
              <w:ind w:hanging="580"/>
              <w:jc w:val="center"/>
              <w:rPr>
                <w:b/>
                <w:sz w:val="16"/>
                <w:szCs w:val="16"/>
              </w:rPr>
            </w:pPr>
          </w:p>
        </w:tc>
        <w:tc>
          <w:tcPr>
            <w:tcW w:w="1845" w:type="dxa"/>
            <w:shd w:val="clear" w:color="auto" w:fill="FFC000"/>
            <w:tcMar>
              <w:top w:w="0" w:type="dxa"/>
              <w:left w:w="40" w:type="dxa"/>
              <w:bottom w:w="0" w:type="dxa"/>
              <w:right w:w="40" w:type="dxa"/>
            </w:tcMar>
            <w:vAlign w:val="center"/>
          </w:tcPr>
          <w:p w:rsidR="004B62CE" w:rsidRPr="004B62CE" w:rsidRDefault="004B62CE" w:rsidP="00986ECF">
            <w:pPr>
              <w:spacing w:line="20" w:lineRule="atLeast"/>
              <w:jc w:val="center"/>
              <w:rPr>
                <w:rStyle w:val="s0"/>
                <w:sz w:val="16"/>
                <w:szCs w:val="16"/>
              </w:rPr>
            </w:pPr>
          </w:p>
        </w:tc>
        <w:tc>
          <w:tcPr>
            <w:tcW w:w="2242" w:type="dxa"/>
            <w:shd w:val="clear" w:color="auto" w:fill="FFC000"/>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p>
        </w:tc>
        <w:tc>
          <w:tcPr>
            <w:tcW w:w="1973" w:type="dxa"/>
            <w:shd w:val="clear" w:color="auto" w:fill="FFC000"/>
            <w:tcMar>
              <w:top w:w="0" w:type="dxa"/>
              <w:left w:w="40" w:type="dxa"/>
              <w:bottom w:w="0" w:type="dxa"/>
              <w:right w:w="40" w:type="dxa"/>
            </w:tcMar>
            <w:vAlign w:val="center"/>
          </w:tcPr>
          <w:p w:rsidR="004B62CE" w:rsidRPr="004B62CE" w:rsidRDefault="004B62CE" w:rsidP="00986ECF">
            <w:pPr>
              <w:spacing w:line="20" w:lineRule="atLeast"/>
              <w:jc w:val="center"/>
              <w:rPr>
                <w:rStyle w:val="s0"/>
                <w:sz w:val="16"/>
                <w:szCs w:val="16"/>
              </w:rPr>
            </w:pPr>
          </w:p>
        </w:tc>
        <w:tc>
          <w:tcPr>
            <w:tcW w:w="2118" w:type="dxa"/>
            <w:shd w:val="clear" w:color="auto" w:fill="FFC000"/>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p>
        </w:tc>
        <w:tc>
          <w:tcPr>
            <w:tcW w:w="1475" w:type="dxa"/>
            <w:shd w:val="clear" w:color="auto" w:fill="FFC000"/>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p>
        </w:tc>
        <w:tc>
          <w:tcPr>
            <w:tcW w:w="846" w:type="dxa"/>
            <w:shd w:val="clear" w:color="auto" w:fill="FFC000"/>
            <w:vAlign w:val="center"/>
          </w:tcPr>
          <w:p w:rsidR="004B62CE" w:rsidRPr="004B62CE" w:rsidRDefault="004B62CE" w:rsidP="00986ECF">
            <w:pPr>
              <w:spacing w:line="20" w:lineRule="atLeast"/>
              <w:jc w:val="center"/>
              <w:rPr>
                <w:sz w:val="16"/>
                <w:szCs w:val="16"/>
              </w:rPr>
            </w:pPr>
          </w:p>
        </w:tc>
      </w:tr>
      <w:tr w:rsidR="004B62CE" w:rsidRPr="004B62CE" w:rsidTr="00986ECF">
        <w:trPr>
          <w:trHeight w:val="20"/>
        </w:trPr>
        <w:tc>
          <w:tcPr>
            <w:tcW w:w="558" w:type="dxa"/>
            <w:tcMar>
              <w:top w:w="0" w:type="dxa"/>
              <w:left w:w="40" w:type="dxa"/>
              <w:bottom w:w="0" w:type="dxa"/>
              <w:right w:w="40" w:type="dxa"/>
            </w:tcMar>
            <w:vAlign w:val="center"/>
          </w:tcPr>
          <w:p w:rsidR="004B62CE" w:rsidRPr="004B62CE" w:rsidRDefault="004B62CE" w:rsidP="00986ECF">
            <w:pPr>
              <w:spacing w:line="20" w:lineRule="atLeast"/>
              <w:jc w:val="center"/>
              <w:rPr>
                <w:b/>
                <w:sz w:val="16"/>
                <w:szCs w:val="16"/>
              </w:rPr>
            </w:pPr>
          </w:p>
          <w:p w:rsidR="004B62CE" w:rsidRPr="004B62CE" w:rsidRDefault="004B62CE" w:rsidP="004B62CE">
            <w:pPr>
              <w:numPr>
                <w:ilvl w:val="0"/>
                <w:numId w:val="32"/>
              </w:numPr>
              <w:spacing w:line="20" w:lineRule="atLeast"/>
              <w:jc w:val="center"/>
              <w:rPr>
                <w:b/>
                <w:sz w:val="16"/>
                <w:szCs w:val="16"/>
              </w:rPr>
            </w:pPr>
          </w:p>
        </w:tc>
        <w:tc>
          <w:tcPr>
            <w:tcW w:w="1845" w:type="dxa"/>
            <w:tcMar>
              <w:top w:w="0" w:type="dxa"/>
              <w:left w:w="40" w:type="dxa"/>
              <w:bottom w:w="0" w:type="dxa"/>
              <w:right w:w="40" w:type="dxa"/>
            </w:tcMar>
            <w:vAlign w:val="center"/>
          </w:tcPr>
          <w:p w:rsidR="004B62CE" w:rsidRPr="004B62CE" w:rsidRDefault="004B62CE" w:rsidP="00986ECF">
            <w:pPr>
              <w:jc w:val="center"/>
              <w:rPr>
                <w:sz w:val="16"/>
                <w:szCs w:val="16"/>
              </w:rPr>
            </w:pPr>
            <w:r w:rsidRPr="004B62CE">
              <w:rPr>
                <w:rStyle w:val="s0"/>
                <w:sz w:val="16"/>
                <w:szCs w:val="16"/>
              </w:rPr>
              <w:t>Техническая спец</w:t>
            </w:r>
            <w:r w:rsidRPr="004B62CE">
              <w:rPr>
                <w:rStyle w:val="s0"/>
                <w:sz w:val="16"/>
                <w:szCs w:val="16"/>
              </w:rPr>
              <w:t>и</w:t>
            </w:r>
            <w:r w:rsidRPr="004B62CE">
              <w:rPr>
                <w:rStyle w:val="s0"/>
                <w:sz w:val="16"/>
                <w:szCs w:val="16"/>
              </w:rPr>
              <w:t>фикация</w:t>
            </w:r>
          </w:p>
        </w:tc>
        <w:tc>
          <w:tcPr>
            <w:tcW w:w="2242"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26.04.2022</w:t>
            </w:r>
          </w:p>
        </w:tc>
        <w:tc>
          <w:tcPr>
            <w:tcW w:w="1973" w:type="dxa"/>
            <w:tcMar>
              <w:top w:w="0" w:type="dxa"/>
              <w:left w:w="40" w:type="dxa"/>
              <w:bottom w:w="0" w:type="dxa"/>
              <w:right w:w="40" w:type="dxa"/>
            </w:tcMar>
            <w:vAlign w:val="center"/>
          </w:tcPr>
          <w:p w:rsidR="004B62CE" w:rsidRPr="004B62CE" w:rsidRDefault="004B62CE" w:rsidP="00986ECF">
            <w:pPr>
              <w:spacing w:line="20" w:lineRule="atLeast"/>
              <w:jc w:val="center"/>
              <w:rPr>
                <w:rStyle w:val="s0"/>
                <w:sz w:val="16"/>
                <w:szCs w:val="16"/>
              </w:rPr>
            </w:pPr>
            <w:r w:rsidRPr="004B62CE">
              <w:rPr>
                <w:rStyle w:val="s0"/>
                <w:sz w:val="16"/>
                <w:szCs w:val="16"/>
              </w:rPr>
              <w:t>Технические характер</w:t>
            </w:r>
            <w:r w:rsidRPr="004B62CE">
              <w:rPr>
                <w:rStyle w:val="s0"/>
                <w:sz w:val="16"/>
                <w:szCs w:val="16"/>
              </w:rPr>
              <w:t>и</w:t>
            </w:r>
            <w:r w:rsidRPr="004B62CE">
              <w:rPr>
                <w:rStyle w:val="s0"/>
                <w:sz w:val="16"/>
                <w:szCs w:val="16"/>
              </w:rPr>
              <w:t>стики изделий медицинского назнач</w:t>
            </w:r>
            <w:r w:rsidRPr="004B62CE">
              <w:rPr>
                <w:rStyle w:val="s0"/>
                <w:sz w:val="16"/>
                <w:szCs w:val="16"/>
              </w:rPr>
              <w:t>е</w:t>
            </w:r>
            <w:r w:rsidRPr="004B62CE">
              <w:rPr>
                <w:rStyle w:val="s0"/>
                <w:sz w:val="16"/>
                <w:szCs w:val="16"/>
              </w:rPr>
              <w:t>ния</w:t>
            </w:r>
          </w:p>
        </w:tc>
        <w:tc>
          <w:tcPr>
            <w:tcW w:w="2118"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 xml:space="preserve">Директором </w:t>
            </w:r>
            <w:r w:rsidRPr="004B62CE">
              <w:rPr>
                <w:rStyle w:val="s0"/>
                <w:sz w:val="16"/>
                <w:szCs w:val="16"/>
              </w:rPr>
              <w:t xml:space="preserve">ТОО </w:t>
            </w:r>
            <w:r w:rsidRPr="004B62CE">
              <w:rPr>
                <w:sz w:val="16"/>
                <w:szCs w:val="16"/>
              </w:rPr>
              <w:t>“</w:t>
            </w:r>
            <w:r w:rsidRPr="004B62CE">
              <w:rPr>
                <w:sz w:val="16"/>
                <w:szCs w:val="16"/>
                <w:lang w:val="en-US"/>
              </w:rPr>
              <w:t>APEX</w:t>
            </w:r>
            <w:r w:rsidRPr="004B62CE">
              <w:rPr>
                <w:sz w:val="16"/>
                <w:szCs w:val="16"/>
              </w:rPr>
              <w:t xml:space="preserve"> </w:t>
            </w:r>
            <w:r w:rsidRPr="004B62CE">
              <w:rPr>
                <w:sz w:val="16"/>
                <w:szCs w:val="16"/>
                <w:lang w:val="en-US"/>
              </w:rPr>
              <w:t>C</w:t>
            </w:r>
            <w:r w:rsidRPr="004B62CE">
              <w:rPr>
                <w:sz w:val="16"/>
                <w:szCs w:val="16"/>
                <w:vertAlign w:val="superscript"/>
                <w:lang w:val="en-US"/>
              </w:rPr>
              <w:t>O</w:t>
            </w:r>
            <w:r w:rsidRPr="004B62CE">
              <w:rPr>
                <w:sz w:val="16"/>
                <w:szCs w:val="16"/>
              </w:rPr>
              <w:t>”</w:t>
            </w:r>
          </w:p>
          <w:p w:rsidR="004B62CE" w:rsidRPr="004B62CE" w:rsidRDefault="004B62CE" w:rsidP="00986ECF">
            <w:pPr>
              <w:spacing w:line="20" w:lineRule="atLeast"/>
              <w:jc w:val="center"/>
              <w:rPr>
                <w:sz w:val="16"/>
                <w:szCs w:val="16"/>
              </w:rPr>
            </w:pPr>
            <w:proofErr w:type="spellStart"/>
            <w:r w:rsidRPr="004B62CE">
              <w:rPr>
                <w:sz w:val="16"/>
                <w:szCs w:val="16"/>
              </w:rPr>
              <w:t>Тупелевым</w:t>
            </w:r>
            <w:proofErr w:type="spellEnd"/>
            <w:r w:rsidRPr="004B62CE">
              <w:rPr>
                <w:sz w:val="16"/>
                <w:szCs w:val="16"/>
              </w:rPr>
              <w:t xml:space="preserve"> Ж.С.</w:t>
            </w:r>
          </w:p>
        </w:tc>
        <w:tc>
          <w:tcPr>
            <w:tcW w:w="1475"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Оригинал</w:t>
            </w:r>
          </w:p>
        </w:tc>
        <w:tc>
          <w:tcPr>
            <w:tcW w:w="846" w:type="dxa"/>
            <w:vAlign w:val="center"/>
          </w:tcPr>
          <w:p w:rsidR="004B62CE" w:rsidRPr="004B62CE" w:rsidRDefault="004B62CE" w:rsidP="00986ECF">
            <w:pPr>
              <w:spacing w:line="20" w:lineRule="atLeast"/>
              <w:jc w:val="center"/>
              <w:rPr>
                <w:sz w:val="16"/>
                <w:szCs w:val="16"/>
              </w:rPr>
            </w:pPr>
            <w:r w:rsidRPr="004B62CE">
              <w:rPr>
                <w:sz w:val="16"/>
                <w:szCs w:val="16"/>
              </w:rPr>
              <w:t>1-12</w:t>
            </w:r>
          </w:p>
        </w:tc>
      </w:tr>
      <w:tr w:rsidR="004B62CE" w:rsidRPr="004B62CE" w:rsidTr="00986ECF">
        <w:trPr>
          <w:trHeight w:val="20"/>
        </w:trPr>
        <w:tc>
          <w:tcPr>
            <w:tcW w:w="558" w:type="dxa"/>
            <w:tcMar>
              <w:top w:w="0" w:type="dxa"/>
              <w:left w:w="40" w:type="dxa"/>
              <w:bottom w:w="0" w:type="dxa"/>
              <w:right w:w="40" w:type="dxa"/>
            </w:tcMar>
            <w:vAlign w:val="center"/>
          </w:tcPr>
          <w:p w:rsidR="004B62CE" w:rsidRPr="004B62CE" w:rsidRDefault="004B62CE" w:rsidP="00986ECF">
            <w:pPr>
              <w:spacing w:line="20" w:lineRule="atLeast"/>
              <w:jc w:val="center"/>
              <w:rPr>
                <w:b/>
                <w:sz w:val="16"/>
                <w:szCs w:val="16"/>
              </w:rPr>
            </w:pPr>
            <w:r w:rsidRPr="004B62CE">
              <w:rPr>
                <w:b/>
                <w:sz w:val="16"/>
                <w:szCs w:val="16"/>
              </w:rPr>
              <w:t>27.</w:t>
            </w:r>
          </w:p>
        </w:tc>
        <w:tc>
          <w:tcPr>
            <w:tcW w:w="1845" w:type="dxa"/>
            <w:tcMar>
              <w:top w:w="0" w:type="dxa"/>
              <w:left w:w="40" w:type="dxa"/>
              <w:bottom w:w="0" w:type="dxa"/>
              <w:right w:w="40" w:type="dxa"/>
            </w:tcMar>
            <w:vAlign w:val="center"/>
          </w:tcPr>
          <w:p w:rsidR="004B62CE" w:rsidRPr="004B62CE" w:rsidRDefault="004B62CE" w:rsidP="00986ECF">
            <w:pPr>
              <w:jc w:val="center"/>
              <w:rPr>
                <w:rStyle w:val="s0"/>
                <w:sz w:val="16"/>
                <w:szCs w:val="16"/>
              </w:rPr>
            </w:pPr>
            <w:r w:rsidRPr="004B62CE">
              <w:rPr>
                <w:rStyle w:val="s0"/>
                <w:sz w:val="16"/>
                <w:szCs w:val="16"/>
              </w:rPr>
              <w:t>Перечень</w:t>
            </w:r>
          </w:p>
        </w:tc>
        <w:tc>
          <w:tcPr>
            <w:tcW w:w="2242"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26.04.2022</w:t>
            </w:r>
          </w:p>
        </w:tc>
        <w:tc>
          <w:tcPr>
            <w:tcW w:w="1973" w:type="dxa"/>
            <w:tcMar>
              <w:top w:w="0" w:type="dxa"/>
              <w:left w:w="40" w:type="dxa"/>
              <w:bottom w:w="0" w:type="dxa"/>
              <w:right w:w="40" w:type="dxa"/>
            </w:tcMar>
            <w:vAlign w:val="center"/>
          </w:tcPr>
          <w:p w:rsidR="004B62CE" w:rsidRPr="004B62CE" w:rsidRDefault="004B62CE" w:rsidP="00986ECF">
            <w:pPr>
              <w:spacing w:line="20" w:lineRule="atLeast"/>
              <w:jc w:val="center"/>
              <w:rPr>
                <w:rStyle w:val="s0"/>
                <w:sz w:val="16"/>
                <w:szCs w:val="16"/>
              </w:rPr>
            </w:pPr>
            <w:r w:rsidRPr="004B62CE">
              <w:rPr>
                <w:rStyle w:val="s0"/>
                <w:sz w:val="16"/>
                <w:szCs w:val="16"/>
              </w:rPr>
              <w:t>Перечень продукции</w:t>
            </w:r>
          </w:p>
        </w:tc>
        <w:tc>
          <w:tcPr>
            <w:tcW w:w="2118"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 xml:space="preserve">Директором </w:t>
            </w:r>
            <w:r w:rsidRPr="004B62CE">
              <w:rPr>
                <w:rStyle w:val="s0"/>
                <w:sz w:val="16"/>
                <w:szCs w:val="16"/>
              </w:rPr>
              <w:t xml:space="preserve">ТОО </w:t>
            </w:r>
            <w:r w:rsidRPr="004B62CE">
              <w:rPr>
                <w:sz w:val="16"/>
                <w:szCs w:val="16"/>
              </w:rPr>
              <w:t>“</w:t>
            </w:r>
            <w:r w:rsidRPr="004B62CE">
              <w:rPr>
                <w:sz w:val="16"/>
                <w:szCs w:val="16"/>
                <w:lang w:val="en-US"/>
              </w:rPr>
              <w:t>APEX</w:t>
            </w:r>
            <w:r w:rsidRPr="004B62CE">
              <w:rPr>
                <w:sz w:val="16"/>
                <w:szCs w:val="16"/>
              </w:rPr>
              <w:t xml:space="preserve"> </w:t>
            </w:r>
            <w:r w:rsidRPr="004B62CE">
              <w:rPr>
                <w:sz w:val="16"/>
                <w:szCs w:val="16"/>
                <w:lang w:val="en-US"/>
              </w:rPr>
              <w:t>C</w:t>
            </w:r>
            <w:r w:rsidRPr="004B62CE">
              <w:rPr>
                <w:sz w:val="16"/>
                <w:szCs w:val="16"/>
                <w:vertAlign w:val="superscript"/>
                <w:lang w:val="en-US"/>
              </w:rPr>
              <w:t>O</w:t>
            </w:r>
            <w:r w:rsidRPr="004B62CE">
              <w:rPr>
                <w:sz w:val="16"/>
                <w:szCs w:val="16"/>
              </w:rPr>
              <w:t>”</w:t>
            </w:r>
          </w:p>
          <w:p w:rsidR="004B62CE" w:rsidRPr="004B62CE" w:rsidRDefault="004B62CE" w:rsidP="00986ECF">
            <w:pPr>
              <w:spacing w:line="20" w:lineRule="atLeast"/>
              <w:jc w:val="center"/>
              <w:rPr>
                <w:sz w:val="16"/>
                <w:szCs w:val="16"/>
              </w:rPr>
            </w:pPr>
            <w:proofErr w:type="spellStart"/>
            <w:r w:rsidRPr="004B62CE">
              <w:rPr>
                <w:sz w:val="16"/>
                <w:szCs w:val="16"/>
              </w:rPr>
              <w:t>Тупелевым</w:t>
            </w:r>
            <w:proofErr w:type="spellEnd"/>
            <w:r w:rsidRPr="004B62CE">
              <w:rPr>
                <w:sz w:val="16"/>
                <w:szCs w:val="16"/>
              </w:rPr>
              <w:t xml:space="preserve"> Ж.С.</w:t>
            </w:r>
          </w:p>
        </w:tc>
        <w:tc>
          <w:tcPr>
            <w:tcW w:w="1475"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Оригинал</w:t>
            </w:r>
          </w:p>
        </w:tc>
        <w:tc>
          <w:tcPr>
            <w:tcW w:w="846" w:type="dxa"/>
            <w:vAlign w:val="center"/>
          </w:tcPr>
          <w:p w:rsidR="004B62CE" w:rsidRPr="004B62CE" w:rsidRDefault="004B62CE" w:rsidP="00986ECF">
            <w:pPr>
              <w:spacing w:line="20" w:lineRule="atLeast"/>
              <w:jc w:val="center"/>
              <w:rPr>
                <w:sz w:val="16"/>
                <w:szCs w:val="16"/>
              </w:rPr>
            </w:pPr>
            <w:r w:rsidRPr="004B62CE">
              <w:rPr>
                <w:sz w:val="16"/>
                <w:szCs w:val="16"/>
              </w:rPr>
              <w:t>13-16</w:t>
            </w:r>
          </w:p>
        </w:tc>
      </w:tr>
      <w:tr w:rsidR="004B62CE" w:rsidRPr="004B62CE" w:rsidTr="00986ECF">
        <w:trPr>
          <w:trHeight w:val="20"/>
        </w:trPr>
        <w:tc>
          <w:tcPr>
            <w:tcW w:w="558" w:type="dxa"/>
            <w:tcMar>
              <w:top w:w="0" w:type="dxa"/>
              <w:left w:w="40" w:type="dxa"/>
              <w:bottom w:w="0" w:type="dxa"/>
              <w:right w:w="40" w:type="dxa"/>
            </w:tcMar>
            <w:vAlign w:val="center"/>
          </w:tcPr>
          <w:p w:rsidR="004B62CE" w:rsidRPr="004B62CE" w:rsidRDefault="004B62CE" w:rsidP="004B62CE">
            <w:pPr>
              <w:numPr>
                <w:ilvl w:val="0"/>
                <w:numId w:val="32"/>
              </w:numPr>
              <w:spacing w:line="20" w:lineRule="atLeast"/>
              <w:jc w:val="center"/>
              <w:rPr>
                <w:b/>
                <w:sz w:val="16"/>
                <w:szCs w:val="16"/>
              </w:rPr>
            </w:pPr>
          </w:p>
        </w:tc>
        <w:tc>
          <w:tcPr>
            <w:tcW w:w="1845" w:type="dxa"/>
            <w:tcMar>
              <w:top w:w="0" w:type="dxa"/>
              <w:left w:w="40" w:type="dxa"/>
              <w:bottom w:w="0" w:type="dxa"/>
              <w:right w:w="40" w:type="dxa"/>
            </w:tcMar>
            <w:vAlign w:val="center"/>
          </w:tcPr>
          <w:p w:rsidR="004B62CE" w:rsidRPr="004B62CE" w:rsidRDefault="004B62CE" w:rsidP="00986ECF">
            <w:pPr>
              <w:jc w:val="center"/>
              <w:rPr>
                <w:rStyle w:val="s0"/>
                <w:sz w:val="16"/>
                <w:szCs w:val="16"/>
              </w:rPr>
            </w:pPr>
            <w:r w:rsidRPr="004B62CE">
              <w:rPr>
                <w:rStyle w:val="s0"/>
                <w:sz w:val="16"/>
                <w:szCs w:val="16"/>
              </w:rPr>
              <w:t>Письмо</w:t>
            </w:r>
          </w:p>
        </w:tc>
        <w:tc>
          <w:tcPr>
            <w:tcW w:w="2242" w:type="dxa"/>
            <w:tcMar>
              <w:top w:w="0" w:type="dxa"/>
              <w:left w:w="40" w:type="dxa"/>
              <w:bottom w:w="0" w:type="dxa"/>
              <w:right w:w="40" w:type="dxa"/>
            </w:tcMar>
            <w:vAlign w:val="center"/>
          </w:tcPr>
          <w:p w:rsidR="004B62CE" w:rsidRPr="004B62CE" w:rsidRDefault="004B62CE" w:rsidP="00986ECF">
            <w:pPr>
              <w:jc w:val="center"/>
              <w:rPr>
                <w:sz w:val="16"/>
                <w:szCs w:val="16"/>
              </w:rPr>
            </w:pPr>
            <w:r w:rsidRPr="004B62CE">
              <w:rPr>
                <w:sz w:val="16"/>
                <w:szCs w:val="16"/>
              </w:rPr>
              <w:t>26.04.2022</w:t>
            </w:r>
          </w:p>
        </w:tc>
        <w:tc>
          <w:tcPr>
            <w:tcW w:w="1973" w:type="dxa"/>
            <w:tcMar>
              <w:top w:w="0" w:type="dxa"/>
              <w:left w:w="40" w:type="dxa"/>
              <w:bottom w:w="0" w:type="dxa"/>
              <w:right w:w="40" w:type="dxa"/>
            </w:tcMar>
            <w:vAlign w:val="center"/>
          </w:tcPr>
          <w:p w:rsidR="004B62CE" w:rsidRPr="004B62CE" w:rsidRDefault="004B62CE" w:rsidP="00986ECF">
            <w:pPr>
              <w:spacing w:line="20" w:lineRule="atLeast"/>
              <w:jc w:val="center"/>
              <w:rPr>
                <w:rStyle w:val="s0"/>
                <w:sz w:val="16"/>
                <w:szCs w:val="16"/>
              </w:rPr>
            </w:pPr>
            <w:r w:rsidRPr="004B62CE">
              <w:rPr>
                <w:rStyle w:val="s0"/>
                <w:sz w:val="16"/>
                <w:szCs w:val="16"/>
              </w:rPr>
              <w:t>Письмо о соотве</w:t>
            </w:r>
            <w:r w:rsidRPr="004B62CE">
              <w:rPr>
                <w:rStyle w:val="s0"/>
                <w:sz w:val="16"/>
                <w:szCs w:val="16"/>
              </w:rPr>
              <w:t>т</w:t>
            </w:r>
            <w:r w:rsidRPr="004B62CE">
              <w:rPr>
                <w:rStyle w:val="s0"/>
                <w:sz w:val="16"/>
                <w:szCs w:val="16"/>
              </w:rPr>
              <w:t>ствии товара</w:t>
            </w:r>
          </w:p>
        </w:tc>
        <w:tc>
          <w:tcPr>
            <w:tcW w:w="2118"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 xml:space="preserve">Директором </w:t>
            </w:r>
            <w:r w:rsidRPr="004B62CE">
              <w:rPr>
                <w:rStyle w:val="s0"/>
                <w:sz w:val="16"/>
                <w:szCs w:val="16"/>
              </w:rPr>
              <w:t xml:space="preserve">ТОО </w:t>
            </w:r>
            <w:r w:rsidRPr="004B62CE">
              <w:rPr>
                <w:sz w:val="16"/>
                <w:szCs w:val="16"/>
              </w:rPr>
              <w:t>“</w:t>
            </w:r>
            <w:r w:rsidRPr="004B62CE">
              <w:rPr>
                <w:sz w:val="16"/>
                <w:szCs w:val="16"/>
                <w:lang w:val="en-US"/>
              </w:rPr>
              <w:t>APEX</w:t>
            </w:r>
            <w:r w:rsidRPr="004B62CE">
              <w:rPr>
                <w:sz w:val="16"/>
                <w:szCs w:val="16"/>
              </w:rPr>
              <w:t xml:space="preserve"> </w:t>
            </w:r>
            <w:r w:rsidRPr="004B62CE">
              <w:rPr>
                <w:sz w:val="16"/>
                <w:szCs w:val="16"/>
                <w:lang w:val="en-US"/>
              </w:rPr>
              <w:t>C</w:t>
            </w:r>
            <w:r w:rsidRPr="004B62CE">
              <w:rPr>
                <w:sz w:val="16"/>
                <w:szCs w:val="16"/>
                <w:vertAlign w:val="superscript"/>
                <w:lang w:val="en-US"/>
              </w:rPr>
              <w:t>O</w:t>
            </w:r>
            <w:r w:rsidRPr="004B62CE">
              <w:rPr>
                <w:sz w:val="16"/>
                <w:szCs w:val="16"/>
              </w:rPr>
              <w:t>”</w:t>
            </w:r>
          </w:p>
          <w:p w:rsidR="004B62CE" w:rsidRPr="004B62CE" w:rsidRDefault="004B62CE" w:rsidP="00986ECF">
            <w:pPr>
              <w:spacing w:line="20" w:lineRule="atLeast"/>
              <w:jc w:val="center"/>
              <w:rPr>
                <w:sz w:val="16"/>
                <w:szCs w:val="16"/>
              </w:rPr>
            </w:pPr>
            <w:proofErr w:type="spellStart"/>
            <w:r w:rsidRPr="004B62CE">
              <w:rPr>
                <w:sz w:val="16"/>
                <w:szCs w:val="16"/>
              </w:rPr>
              <w:t>Тупелевым</w:t>
            </w:r>
            <w:proofErr w:type="spellEnd"/>
            <w:r w:rsidRPr="004B62CE">
              <w:rPr>
                <w:sz w:val="16"/>
                <w:szCs w:val="16"/>
              </w:rPr>
              <w:t xml:space="preserve"> Ж.С.</w:t>
            </w:r>
          </w:p>
        </w:tc>
        <w:tc>
          <w:tcPr>
            <w:tcW w:w="1475"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Оригинал</w:t>
            </w:r>
          </w:p>
        </w:tc>
        <w:tc>
          <w:tcPr>
            <w:tcW w:w="846" w:type="dxa"/>
            <w:vAlign w:val="center"/>
          </w:tcPr>
          <w:p w:rsidR="004B62CE" w:rsidRPr="004B62CE" w:rsidRDefault="004B62CE" w:rsidP="00986ECF">
            <w:pPr>
              <w:spacing w:line="20" w:lineRule="atLeast"/>
              <w:jc w:val="center"/>
              <w:rPr>
                <w:sz w:val="16"/>
                <w:szCs w:val="16"/>
              </w:rPr>
            </w:pPr>
            <w:r w:rsidRPr="004B62CE">
              <w:rPr>
                <w:sz w:val="16"/>
                <w:szCs w:val="16"/>
              </w:rPr>
              <w:t>17-20</w:t>
            </w:r>
          </w:p>
        </w:tc>
      </w:tr>
      <w:tr w:rsidR="004B62CE" w:rsidRPr="004B62CE" w:rsidTr="00986ECF">
        <w:trPr>
          <w:trHeight w:val="20"/>
        </w:trPr>
        <w:tc>
          <w:tcPr>
            <w:tcW w:w="558" w:type="dxa"/>
            <w:tcMar>
              <w:top w:w="0" w:type="dxa"/>
              <w:left w:w="40" w:type="dxa"/>
              <w:bottom w:w="0" w:type="dxa"/>
              <w:right w:w="40" w:type="dxa"/>
            </w:tcMar>
            <w:vAlign w:val="center"/>
          </w:tcPr>
          <w:p w:rsidR="004B62CE" w:rsidRPr="004B62CE" w:rsidRDefault="004B62CE" w:rsidP="004B62CE">
            <w:pPr>
              <w:numPr>
                <w:ilvl w:val="0"/>
                <w:numId w:val="32"/>
              </w:numPr>
              <w:spacing w:line="20" w:lineRule="atLeast"/>
              <w:jc w:val="center"/>
              <w:rPr>
                <w:b/>
                <w:sz w:val="16"/>
                <w:szCs w:val="16"/>
              </w:rPr>
            </w:pPr>
          </w:p>
        </w:tc>
        <w:tc>
          <w:tcPr>
            <w:tcW w:w="1845" w:type="dxa"/>
            <w:tcMar>
              <w:top w:w="0" w:type="dxa"/>
              <w:left w:w="40" w:type="dxa"/>
              <w:bottom w:w="0" w:type="dxa"/>
              <w:right w:w="40" w:type="dxa"/>
            </w:tcMar>
            <w:vAlign w:val="center"/>
          </w:tcPr>
          <w:p w:rsidR="004B62CE" w:rsidRPr="004B62CE" w:rsidRDefault="004B62CE" w:rsidP="00986ECF">
            <w:pPr>
              <w:jc w:val="center"/>
              <w:rPr>
                <w:rStyle w:val="s0"/>
                <w:sz w:val="16"/>
                <w:szCs w:val="16"/>
              </w:rPr>
            </w:pPr>
            <w:r w:rsidRPr="004B62CE">
              <w:rPr>
                <w:rStyle w:val="s0"/>
                <w:sz w:val="16"/>
                <w:szCs w:val="16"/>
              </w:rPr>
              <w:t>Письмо</w:t>
            </w:r>
          </w:p>
        </w:tc>
        <w:tc>
          <w:tcPr>
            <w:tcW w:w="2242" w:type="dxa"/>
            <w:tcMar>
              <w:top w:w="0" w:type="dxa"/>
              <w:left w:w="40" w:type="dxa"/>
              <w:bottom w:w="0" w:type="dxa"/>
              <w:right w:w="40" w:type="dxa"/>
            </w:tcMar>
            <w:vAlign w:val="center"/>
          </w:tcPr>
          <w:p w:rsidR="004B62CE" w:rsidRPr="004B62CE" w:rsidRDefault="004B62CE" w:rsidP="00986ECF">
            <w:pPr>
              <w:jc w:val="center"/>
              <w:rPr>
                <w:sz w:val="16"/>
                <w:szCs w:val="16"/>
              </w:rPr>
            </w:pPr>
            <w:r w:rsidRPr="004B62CE">
              <w:rPr>
                <w:sz w:val="16"/>
                <w:szCs w:val="16"/>
              </w:rPr>
              <w:t>26.04.2022</w:t>
            </w:r>
          </w:p>
        </w:tc>
        <w:tc>
          <w:tcPr>
            <w:tcW w:w="1973" w:type="dxa"/>
            <w:tcMar>
              <w:top w:w="0" w:type="dxa"/>
              <w:left w:w="40" w:type="dxa"/>
              <w:bottom w:w="0" w:type="dxa"/>
              <w:right w:w="40" w:type="dxa"/>
            </w:tcMar>
            <w:vAlign w:val="center"/>
          </w:tcPr>
          <w:p w:rsidR="004B62CE" w:rsidRPr="004B62CE" w:rsidRDefault="004B62CE" w:rsidP="00986ECF">
            <w:pPr>
              <w:spacing w:line="20" w:lineRule="atLeast"/>
              <w:jc w:val="center"/>
              <w:rPr>
                <w:rStyle w:val="s0"/>
                <w:sz w:val="16"/>
                <w:szCs w:val="16"/>
              </w:rPr>
            </w:pPr>
            <w:r w:rsidRPr="004B62CE">
              <w:rPr>
                <w:rStyle w:val="s0"/>
                <w:sz w:val="16"/>
                <w:szCs w:val="16"/>
              </w:rPr>
              <w:t xml:space="preserve">Письмо о </w:t>
            </w:r>
            <w:proofErr w:type="spellStart"/>
            <w:r w:rsidRPr="004B62CE">
              <w:rPr>
                <w:rStyle w:val="s0"/>
                <w:sz w:val="16"/>
                <w:szCs w:val="16"/>
              </w:rPr>
              <w:t>холодовой</w:t>
            </w:r>
            <w:proofErr w:type="spellEnd"/>
            <w:r w:rsidRPr="004B62CE">
              <w:rPr>
                <w:rStyle w:val="s0"/>
                <w:sz w:val="16"/>
                <w:szCs w:val="16"/>
              </w:rPr>
              <w:t xml:space="preserve"> цепи</w:t>
            </w:r>
          </w:p>
        </w:tc>
        <w:tc>
          <w:tcPr>
            <w:tcW w:w="2118"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 xml:space="preserve">Директором </w:t>
            </w:r>
            <w:r w:rsidRPr="004B62CE">
              <w:rPr>
                <w:rStyle w:val="s0"/>
                <w:sz w:val="16"/>
                <w:szCs w:val="16"/>
              </w:rPr>
              <w:t xml:space="preserve">ТОО </w:t>
            </w:r>
            <w:r w:rsidRPr="004B62CE">
              <w:rPr>
                <w:sz w:val="16"/>
                <w:szCs w:val="16"/>
              </w:rPr>
              <w:t>“</w:t>
            </w:r>
            <w:r w:rsidRPr="004B62CE">
              <w:rPr>
                <w:sz w:val="16"/>
                <w:szCs w:val="16"/>
                <w:lang w:val="en-US"/>
              </w:rPr>
              <w:t>APEX</w:t>
            </w:r>
            <w:r w:rsidRPr="004B62CE">
              <w:rPr>
                <w:sz w:val="16"/>
                <w:szCs w:val="16"/>
              </w:rPr>
              <w:t xml:space="preserve"> </w:t>
            </w:r>
            <w:r w:rsidRPr="004B62CE">
              <w:rPr>
                <w:sz w:val="16"/>
                <w:szCs w:val="16"/>
                <w:lang w:val="en-US"/>
              </w:rPr>
              <w:t>C</w:t>
            </w:r>
            <w:r w:rsidRPr="004B62CE">
              <w:rPr>
                <w:sz w:val="16"/>
                <w:szCs w:val="16"/>
                <w:vertAlign w:val="superscript"/>
                <w:lang w:val="en-US"/>
              </w:rPr>
              <w:t>O</w:t>
            </w:r>
            <w:r w:rsidRPr="004B62CE">
              <w:rPr>
                <w:sz w:val="16"/>
                <w:szCs w:val="16"/>
              </w:rPr>
              <w:t>”</w:t>
            </w:r>
          </w:p>
          <w:p w:rsidR="004B62CE" w:rsidRPr="004B62CE" w:rsidRDefault="004B62CE" w:rsidP="00986ECF">
            <w:pPr>
              <w:spacing w:line="20" w:lineRule="atLeast"/>
              <w:jc w:val="center"/>
              <w:rPr>
                <w:sz w:val="16"/>
                <w:szCs w:val="16"/>
              </w:rPr>
            </w:pPr>
            <w:proofErr w:type="spellStart"/>
            <w:r w:rsidRPr="004B62CE">
              <w:rPr>
                <w:sz w:val="16"/>
                <w:szCs w:val="16"/>
              </w:rPr>
              <w:t>Тупелевым</w:t>
            </w:r>
            <w:proofErr w:type="spellEnd"/>
            <w:r w:rsidRPr="004B62CE">
              <w:rPr>
                <w:sz w:val="16"/>
                <w:szCs w:val="16"/>
              </w:rPr>
              <w:t xml:space="preserve"> Ж.С.</w:t>
            </w:r>
          </w:p>
        </w:tc>
        <w:tc>
          <w:tcPr>
            <w:tcW w:w="1475"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Оригинал</w:t>
            </w:r>
          </w:p>
        </w:tc>
        <w:tc>
          <w:tcPr>
            <w:tcW w:w="846" w:type="dxa"/>
            <w:vAlign w:val="center"/>
          </w:tcPr>
          <w:p w:rsidR="004B62CE" w:rsidRPr="004B62CE" w:rsidRDefault="004B62CE" w:rsidP="00986ECF">
            <w:pPr>
              <w:spacing w:line="20" w:lineRule="atLeast"/>
              <w:jc w:val="center"/>
              <w:rPr>
                <w:sz w:val="16"/>
                <w:szCs w:val="16"/>
              </w:rPr>
            </w:pPr>
            <w:r w:rsidRPr="004B62CE">
              <w:rPr>
                <w:sz w:val="16"/>
                <w:szCs w:val="16"/>
              </w:rPr>
              <w:t>21-24</w:t>
            </w:r>
          </w:p>
        </w:tc>
      </w:tr>
      <w:tr w:rsidR="004B62CE" w:rsidRPr="004B62CE" w:rsidTr="00986ECF">
        <w:trPr>
          <w:trHeight w:val="726"/>
        </w:trPr>
        <w:tc>
          <w:tcPr>
            <w:tcW w:w="558" w:type="dxa"/>
            <w:tcMar>
              <w:top w:w="0" w:type="dxa"/>
              <w:left w:w="40" w:type="dxa"/>
              <w:bottom w:w="0" w:type="dxa"/>
              <w:right w:w="40" w:type="dxa"/>
            </w:tcMar>
            <w:vAlign w:val="center"/>
          </w:tcPr>
          <w:p w:rsidR="004B62CE" w:rsidRPr="004B62CE" w:rsidRDefault="004B62CE" w:rsidP="004B62CE">
            <w:pPr>
              <w:numPr>
                <w:ilvl w:val="0"/>
                <w:numId w:val="32"/>
              </w:numPr>
              <w:spacing w:line="20" w:lineRule="atLeast"/>
              <w:jc w:val="center"/>
              <w:rPr>
                <w:b/>
                <w:sz w:val="16"/>
                <w:szCs w:val="16"/>
              </w:rPr>
            </w:pPr>
          </w:p>
        </w:tc>
        <w:tc>
          <w:tcPr>
            <w:tcW w:w="1845" w:type="dxa"/>
            <w:tcMar>
              <w:top w:w="0" w:type="dxa"/>
              <w:left w:w="40" w:type="dxa"/>
              <w:bottom w:w="0" w:type="dxa"/>
              <w:right w:w="40" w:type="dxa"/>
            </w:tcMar>
            <w:vAlign w:val="center"/>
          </w:tcPr>
          <w:p w:rsidR="004B62CE" w:rsidRPr="004B62CE" w:rsidRDefault="004B62CE" w:rsidP="00986ECF">
            <w:pPr>
              <w:jc w:val="center"/>
              <w:rPr>
                <w:rStyle w:val="s0"/>
                <w:sz w:val="16"/>
                <w:szCs w:val="16"/>
              </w:rPr>
            </w:pPr>
            <w:r w:rsidRPr="004B62CE">
              <w:rPr>
                <w:rStyle w:val="s0"/>
                <w:sz w:val="16"/>
                <w:szCs w:val="16"/>
              </w:rPr>
              <w:t>Регистрационные</w:t>
            </w:r>
          </w:p>
          <w:p w:rsidR="004B62CE" w:rsidRPr="004B62CE" w:rsidRDefault="004B62CE" w:rsidP="00986ECF">
            <w:pPr>
              <w:jc w:val="center"/>
              <w:rPr>
                <w:rStyle w:val="s0"/>
                <w:sz w:val="16"/>
                <w:szCs w:val="16"/>
              </w:rPr>
            </w:pPr>
            <w:r w:rsidRPr="004B62CE">
              <w:rPr>
                <w:rStyle w:val="s0"/>
                <w:sz w:val="16"/>
                <w:szCs w:val="16"/>
              </w:rPr>
              <w:t>удостоверения</w:t>
            </w:r>
          </w:p>
        </w:tc>
        <w:tc>
          <w:tcPr>
            <w:tcW w:w="2242" w:type="dxa"/>
            <w:tcMar>
              <w:top w:w="0" w:type="dxa"/>
              <w:left w:w="40" w:type="dxa"/>
              <w:bottom w:w="0" w:type="dxa"/>
              <w:right w:w="40" w:type="dxa"/>
            </w:tcMar>
            <w:vAlign w:val="center"/>
          </w:tcPr>
          <w:p w:rsidR="004B62CE" w:rsidRPr="004B62CE" w:rsidRDefault="004B62CE" w:rsidP="00986ECF">
            <w:pPr>
              <w:jc w:val="center"/>
              <w:rPr>
                <w:sz w:val="16"/>
                <w:szCs w:val="16"/>
              </w:rPr>
            </w:pPr>
          </w:p>
        </w:tc>
        <w:tc>
          <w:tcPr>
            <w:tcW w:w="1973" w:type="dxa"/>
            <w:tcMar>
              <w:top w:w="0" w:type="dxa"/>
              <w:left w:w="40" w:type="dxa"/>
              <w:bottom w:w="0" w:type="dxa"/>
              <w:right w:w="40" w:type="dxa"/>
            </w:tcMar>
            <w:vAlign w:val="center"/>
          </w:tcPr>
          <w:p w:rsidR="004B62CE" w:rsidRPr="004B62CE" w:rsidRDefault="004B62CE" w:rsidP="00986ECF">
            <w:pPr>
              <w:spacing w:line="20" w:lineRule="atLeast"/>
              <w:jc w:val="center"/>
              <w:rPr>
                <w:rStyle w:val="s0"/>
                <w:sz w:val="16"/>
                <w:szCs w:val="16"/>
              </w:rPr>
            </w:pPr>
            <w:r w:rsidRPr="004B62CE">
              <w:rPr>
                <w:rStyle w:val="s0"/>
                <w:sz w:val="16"/>
                <w:szCs w:val="16"/>
              </w:rPr>
              <w:t>Регистрация изделий медицинского назнач</w:t>
            </w:r>
            <w:r w:rsidRPr="004B62CE">
              <w:rPr>
                <w:rStyle w:val="s0"/>
                <w:sz w:val="16"/>
                <w:szCs w:val="16"/>
              </w:rPr>
              <w:t>е</w:t>
            </w:r>
            <w:r w:rsidRPr="004B62CE">
              <w:rPr>
                <w:rStyle w:val="s0"/>
                <w:sz w:val="16"/>
                <w:szCs w:val="16"/>
              </w:rPr>
              <w:t>ния</w:t>
            </w:r>
          </w:p>
        </w:tc>
        <w:tc>
          <w:tcPr>
            <w:tcW w:w="2118"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 xml:space="preserve">Председатель Комитета контроля мед и </w:t>
            </w:r>
            <w:proofErr w:type="spellStart"/>
            <w:proofErr w:type="gramStart"/>
            <w:r w:rsidRPr="004B62CE">
              <w:rPr>
                <w:sz w:val="16"/>
                <w:szCs w:val="16"/>
              </w:rPr>
              <w:t>фарм</w:t>
            </w:r>
            <w:proofErr w:type="spellEnd"/>
            <w:proofErr w:type="gramEnd"/>
            <w:r w:rsidRPr="004B62CE">
              <w:rPr>
                <w:sz w:val="16"/>
                <w:szCs w:val="16"/>
              </w:rPr>
              <w:t xml:space="preserve"> деятельн</w:t>
            </w:r>
            <w:r w:rsidRPr="004B62CE">
              <w:rPr>
                <w:sz w:val="16"/>
                <w:szCs w:val="16"/>
              </w:rPr>
              <w:t>о</w:t>
            </w:r>
            <w:r w:rsidRPr="004B62CE">
              <w:rPr>
                <w:sz w:val="16"/>
                <w:szCs w:val="16"/>
              </w:rPr>
              <w:t>сти</w:t>
            </w:r>
          </w:p>
        </w:tc>
        <w:tc>
          <w:tcPr>
            <w:tcW w:w="1475" w:type="dxa"/>
            <w:tcMar>
              <w:top w:w="0" w:type="dxa"/>
              <w:left w:w="40" w:type="dxa"/>
              <w:bottom w:w="0" w:type="dxa"/>
              <w:right w:w="40" w:type="dxa"/>
            </w:tcMar>
            <w:vAlign w:val="center"/>
          </w:tcPr>
          <w:p w:rsidR="004B62CE" w:rsidRPr="004B62CE" w:rsidRDefault="004B62CE" w:rsidP="00986ECF">
            <w:pPr>
              <w:jc w:val="center"/>
              <w:rPr>
                <w:sz w:val="16"/>
                <w:szCs w:val="16"/>
              </w:rPr>
            </w:pPr>
            <w:r w:rsidRPr="004B62CE">
              <w:rPr>
                <w:sz w:val="16"/>
                <w:szCs w:val="16"/>
              </w:rPr>
              <w:t>Копия</w:t>
            </w:r>
          </w:p>
        </w:tc>
        <w:tc>
          <w:tcPr>
            <w:tcW w:w="846" w:type="dxa"/>
            <w:vAlign w:val="center"/>
          </w:tcPr>
          <w:p w:rsidR="004B62CE" w:rsidRPr="004B62CE" w:rsidRDefault="004B62CE" w:rsidP="00986ECF">
            <w:pPr>
              <w:jc w:val="center"/>
              <w:rPr>
                <w:sz w:val="16"/>
                <w:szCs w:val="16"/>
              </w:rPr>
            </w:pPr>
            <w:r w:rsidRPr="004B62CE">
              <w:rPr>
                <w:sz w:val="16"/>
                <w:szCs w:val="16"/>
              </w:rPr>
              <w:t>25-102</w:t>
            </w:r>
          </w:p>
        </w:tc>
      </w:tr>
      <w:tr w:rsidR="004B62CE" w:rsidRPr="004B62CE" w:rsidTr="00986ECF">
        <w:trPr>
          <w:trHeight w:val="20"/>
        </w:trPr>
        <w:tc>
          <w:tcPr>
            <w:tcW w:w="558" w:type="dxa"/>
            <w:tcMar>
              <w:top w:w="0" w:type="dxa"/>
              <w:left w:w="40" w:type="dxa"/>
              <w:bottom w:w="0" w:type="dxa"/>
              <w:right w:w="40" w:type="dxa"/>
            </w:tcMar>
            <w:vAlign w:val="center"/>
          </w:tcPr>
          <w:p w:rsidR="004B62CE" w:rsidRPr="004B62CE" w:rsidRDefault="004B62CE" w:rsidP="004B62CE">
            <w:pPr>
              <w:numPr>
                <w:ilvl w:val="0"/>
                <w:numId w:val="32"/>
              </w:numPr>
              <w:spacing w:line="20" w:lineRule="atLeast"/>
              <w:jc w:val="center"/>
              <w:rPr>
                <w:b/>
                <w:sz w:val="16"/>
                <w:szCs w:val="16"/>
              </w:rPr>
            </w:pPr>
          </w:p>
        </w:tc>
        <w:tc>
          <w:tcPr>
            <w:tcW w:w="1845" w:type="dxa"/>
            <w:tcMar>
              <w:top w:w="0" w:type="dxa"/>
              <w:left w:w="40" w:type="dxa"/>
              <w:bottom w:w="0" w:type="dxa"/>
              <w:right w:w="40" w:type="dxa"/>
            </w:tcMar>
            <w:vAlign w:val="center"/>
          </w:tcPr>
          <w:p w:rsidR="004B62CE" w:rsidRPr="004B62CE" w:rsidRDefault="004B62CE" w:rsidP="00986ECF">
            <w:pPr>
              <w:jc w:val="center"/>
              <w:rPr>
                <w:rStyle w:val="s0"/>
                <w:sz w:val="16"/>
                <w:szCs w:val="16"/>
              </w:rPr>
            </w:pPr>
            <w:r w:rsidRPr="004B62CE">
              <w:rPr>
                <w:rStyle w:val="s0"/>
                <w:sz w:val="16"/>
                <w:szCs w:val="16"/>
              </w:rPr>
              <w:t xml:space="preserve">Разрешения на ввоз </w:t>
            </w:r>
          </w:p>
        </w:tc>
        <w:tc>
          <w:tcPr>
            <w:tcW w:w="2242" w:type="dxa"/>
            <w:tcMar>
              <w:top w:w="0" w:type="dxa"/>
              <w:left w:w="40" w:type="dxa"/>
              <w:bottom w:w="0" w:type="dxa"/>
              <w:right w:w="40" w:type="dxa"/>
            </w:tcMar>
            <w:vAlign w:val="center"/>
          </w:tcPr>
          <w:p w:rsidR="004B62CE" w:rsidRPr="004B62CE" w:rsidRDefault="004B62CE" w:rsidP="00986ECF">
            <w:pPr>
              <w:jc w:val="center"/>
              <w:rPr>
                <w:sz w:val="16"/>
                <w:szCs w:val="16"/>
              </w:rPr>
            </w:pPr>
            <w:r w:rsidRPr="004B62CE">
              <w:rPr>
                <w:sz w:val="16"/>
                <w:szCs w:val="16"/>
              </w:rPr>
              <w:t>От 11.02.2021 и от 29.01.2021</w:t>
            </w:r>
          </w:p>
        </w:tc>
        <w:tc>
          <w:tcPr>
            <w:tcW w:w="1973" w:type="dxa"/>
            <w:tcMar>
              <w:top w:w="0" w:type="dxa"/>
              <w:left w:w="40" w:type="dxa"/>
              <w:bottom w:w="0" w:type="dxa"/>
              <w:right w:w="40" w:type="dxa"/>
            </w:tcMar>
            <w:vAlign w:val="center"/>
          </w:tcPr>
          <w:p w:rsidR="004B62CE" w:rsidRPr="004B62CE" w:rsidRDefault="004B62CE" w:rsidP="00986ECF">
            <w:pPr>
              <w:spacing w:line="20" w:lineRule="atLeast"/>
              <w:jc w:val="center"/>
              <w:rPr>
                <w:rStyle w:val="s0"/>
                <w:sz w:val="16"/>
                <w:szCs w:val="16"/>
              </w:rPr>
            </w:pPr>
            <w:r w:rsidRPr="004B62CE">
              <w:rPr>
                <w:rStyle w:val="s0"/>
                <w:sz w:val="16"/>
                <w:szCs w:val="16"/>
              </w:rPr>
              <w:t>Разрешения на ввоз</w:t>
            </w:r>
          </w:p>
        </w:tc>
        <w:tc>
          <w:tcPr>
            <w:tcW w:w="2118"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proofErr w:type="spellStart"/>
            <w:r w:rsidRPr="004B62CE">
              <w:rPr>
                <w:sz w:val="16"/>
                <w:szCs w:val="16"/>
              </w:rPr>
              <w:t>Асылбеков</w:t>
            </w:r>
            <w:proofErr w:type="spellEnd"/>
            <w:r w:rsidRPr="004B62CE">
              <w:rPr>
                <w:sz w:val="16"/>
                <w:szCs w:val="16"/>
              </w:rPr>
              <w:t xml:space="preserve"> </w:t>
            </w:r>
            <w:proofErr w:type="spellStart"/>
            <w:r w:rsidRPr="004B62CE">
              <w:rPr>
                <w:sz w:val="16"/>
                <w:szCs w:val="16"/>
              </w:rPr>
              <w:t>Нурлыбек</w:t>
            </w:r>
            <w:proofErr w:type="spellEnd"/>
            <w:r w:rsidRPr="004B62CE">
              <w:rPr>
                <w:sz w:val="16"/>
                <w:szCs w:val="16"/>
              </w:rPr>
              <w:t xml:space="preserve"> </w:t>
            </w:r>
            <w:proofErr w:type="spellStart"/>
            <w:r w:rsidRPr="004B62CE">
              <w:rPr>
                <w:sz w:val="16"/>
                <w:szCs w:val="16"/>
              </w:rPr>
              <w:t>Абибуллаевич</w:t>
            </w:r>
            <w:proofErr w:type="spellEnd"/>
          </w:p>
        </w:tc>
        <w:tc>
          <w:tcPr>
            <w:tcW w:w="1475" w:type="dxa"/>
            <w:tcMar>
              <w:top w:w="0" w:type="dxa"/>
              <w:left w:w="40" w:type="dxa"/>
              <w:bottom w:w="0" w:type="dxa"/>
              <w:right w:w="40" w:type="dxa"/>
            </w:tcMar>
            <w:vAlign w:val="center"/>
          </w:tcPr>
          <w:p w:rsidR="004B62CE" w:rsidRPr="004B62CE" w:rsidRDefault="004B62CE" w:rsidP="00986ECF">
            <w:pPr>
              <w:jc w:val="center"/>
              <w:rPr>
                <w:sz w:val="16"/>
                <w:szCs w:val="16"/>
              </w:rPr>
            </w:pPr>
            <w:r w:rsidRPr="004B62CE">
              <w:rPr>
                <w:sz w:val="16"/>
                <w:szCs w:val="16"/>
              </w:rPr>
              <w:t>Копия</w:t>
            </w:r>
          </w:p>
        </w:tc>
        <w:tc>
          <w:tcPr>
            <w:tcW w:w="846" w:type="dxa"/>
            <w:vAlign w:val="center"/>
          </w:tcPr>
          <w:p w:rsidR="004B62CE" w:rsidRPr="004B62CE" w:rsidRDefault="004B62CE" w:rsidP="00986ECF">
            <w:pPr>
              <w:jc w:val="center"/>
              <w:rPr>
                <w:sz w:val="16"/>
                <w:szCs w:val="16"/>
              </w:rPr>
            </w:pPr>
            <w:r w:rsidRPr="004B62CE">
              <w:rPr>
                <w:sz w:val="16"/>
                <w:szCs w:val="16"/>
              </w:rPr>
              <w:t>2</w:t>
            </w:r>
          </w:p>
        </w:tc>
      </w:tr>
      <w:tr w:rsidR="004B62CE" w:rsidRPr="004B62CE" w:rsidTr="00986ECF">
        <w:trPr>
          <w:trHeight w:val="20"/>
        </w:trPr>
        <w:tc>
          <w:tcPr>
            <w:tcW w:w="558" w:type="dxa"/>
            <w:tcMar>
              <w:top w:w="0" w:type="dxa"/>
              <w:left w:w="40" w:type="dxa"/>
              <w:bottom w:w="0" w:type="dxa"/>
              <w:right w:w="40" w:type="dxa"/>
            </w:tcMar>
            <w:vAlign w:val="center"/>
          </w:tcPr>
          <w:p w:rsidR="004B62CE" w:rsidRPr="004B62CE" w:rsidRDefault="004B62CE" w:rsidP="004B62CE">
            <w:pPr>
              <w:numPr>
                <w:ilvl w:val="0"/>
                <w:numId w:val="32"/>
              </w:numPr>
              <w:spacing w:line="20" w:lineRule="atLeast"/>
              <w:jc w:val="center"/>
              <w:rPr>
                <w:b/>
                <w:sz w:val="16"/>
                <w:szCs w:val="16"/>
              </w:rPr>
            </w:pPr>
          </w:p>
        </w:tc>
        <w:tc>
          <w:tcPr>
            <w:tcW w:w="1845" w:type="dxa"/>
            <w:tcMar>
              <w:top w:w="0" w:type="dxa"/>
              <w:left w:w="40" w:type="dxa"/>
              <w:bottom w:w="0" w:type="dxa"/>
              <w:right w:w="40" w:type="dxa"/>
            </w:tcMar>
            <w:vAlign w:val="center"/>
          </w:tcPr>
          <w:p w:rsidR="004B62CE" w:rsidRPr="004B62CE" w:rsidRDefault="004B62CE" w:rsidP="00986ECF">
            <w:pPr>
              <w:spacing w:line="20" w:lineRule="atLeast"/>
              <w:jc w:val="center"/>
              <w:rPr>
                <w:rStyle w:val="s0"/>
                <w:sz w:val="16"/>
                <w:szCs w:val="16"/>
              </w:rPr>
            </w:pPr>
            <w:r w:rsidRPr="004B62CE">
              <w:rPr>
                <w:rStyle w:val="s0"/>
                <w:sz w:val="16"/>
                <w:szCs w:val="16"/>
              </w:rPr>
              <w:t>Обеспечение тенде</w:t>
            </w:r>
            <w:r w:rsidRPr="004B62CE">
              <w:rPr>
                <w:rStyle w:val="s0"/>
                <w:sz w:val="16"/>
                <w:szCs w:val="16"/>
              </w:rPr>
              <w:t>р</w:t>
            </w:r>
            <w:r w:rsidRPr="004B62CE">
              <w:rPr>
                <w:rStyle w:val="s0"/>
                <w:sz w:val="16"/>
                <w:szCs w:val="16"/>
              </w:rPr>
              <w:t>ной заявки</w:t>
            </w:r>
          </w:p>
        </w:tc>
        <w:tc>
          <w:tcPr>
            <w:tcW w:w="2242"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 xml:space="preserve"> от 26.04.2022</w:t>
            </w:r>
          </w:p>
        </w:tc>
        <w:tc>
          <w:tcPr>
            <w:tcW w:w="1973" w:type="dxa"/>
            <w:tcMar>
              <w:top w:w="0" w:type="dxa"/>
              <w:left w:w="40" w:type="dxa"/>
              <w:bottom w:w="0" w:type="dxa"/>
              <w:right w:w="40" w:type="dxa"/>
            </w:tcMar>
            <w:vAlign w:val="center"/>
          </w:tcPr>
          <w:p w:rsidR="004B62CE" w:rsidRPr="004B62CE" w:rsidRDefault="004B62CE" w:rsidP="00986ECF">
            <w:pPr>
              <w:spacing w:line="20" w:lineRule="atLeast"/>
              <w:jc w:val="center"/>
              <w:rPr>
                <w:rStyle w:val="s0"/>
                <w:sz w:val="16"/>
                <w:szCs w:val="16"/>
              </w:rPr>
            </w:pPr>
            <w:r w:rsidRPr="004B62CE">
              <w:rPr>
                <w:rStyle w:val="s0"/>
                <w:sz w:val="16"/>
                <w:szCs w:val="16"/>
              </w:rPr>
              <w:t>Гарантийное обеспеч</w:t>
            </w:r>
            <w:r w:rsidRPr="004B62CE">
              <w:rPr>
                <w:rStyle w:val="s0"/>
                <w:sz w:val="16"/>
                <w:szCs w:val="16"/>
              </w:rPr>
              <w:t>е</w:t>
            </w:r>
            <w:r w:rsidRPr="004B62CE">
              <w:rPr>
                <w:rStyle w:val="s0"/>
                <w:sz w:val="16"/>
                <w:szCs w:val="16"/>
              </w:rPr>
              <w:t>ние тендерной з</w:t>
            </w:r>
            <w:r w:rsidRPr="004B62CE">
              <w:rPr>
                <w:rStyle w:val="s0"/>
                <w:sz w:val="16"/>
                <w:szCs w:val="16"/>
              </w:rPr>
              <w:t>а</w:t>
            </w:r>
            <w:r w:rsidRPr="004B62CE">
              <w:rPr>
                <w:rStyle w:val="s0"/>
                <w:sz w:val="16"/>
                <w:szCs w:val="16"/>
              </w:rPr>
              <w:t>явки</w:t>
            </w:r>
          </w:p>
        </w:tc>
        <w:tc>
          <w:tcPr>
            <w:tcW w:w="2118"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 xml:space="preserve">АГФ АО «Банк </w:t>
            </w:r>
            <w:proofErr w:type="spellStart"/>
            <w:r w:rsidRPr="004B62CE">
              <w:rPr>
                <w:sz w:val="16"/>
                <w:szCs w:val="16"/>
              </w:rPr>
              <w:t>Цент</w:t>
            </w:r>
            <w:r w:rsidRPr="004B62CE">
              <w:rPr>
                <w:sz w:val="16"/>
                <w:szCs w:val="16"/>
              </w:rPr>
              <w:t>р</w:t>
            </w:r>
            <w:r w:rsidRPr="004B62CE">
              <w:rPr>
                <w:sz w:val="16"/>
                <w:szCs w:val="16"/>
              </w:rPr>
              <w:t>Кредит</w:t>
            </w:r>
            <w:proofErr w:type="spellEnd"/>
            <w:r w:rsidRPr="004B62CE">
              <w:rPr>
                <w:sz w:val="16"/>
                <w:szCs w:val="16"/>
              </w:rPr>
              <w:t>», Директором ТОО «</w:t>
            </w:r>
            <w:proofErr w:type="spellStart"/>
            <w:r w:rsidRPr="004B62CE">
              <w:rPr>
                <w:sz w:val="16"/>
                <w:szCs w:val="16"/>
              </w:rPr>
              <w:t>Арех</w:t>
            </w:r>
            <w:proofErr w:type="spellEnd"/>
            <w:proofErr w:type="gramStart"/>
            <w:r w:rsidRPr="004B62CE">
              <w:rPr>
                <w:sz w:val="16"/>
                <w:szCs w:val="16"/>
              </w:rPr>
              <w:t xml:space="preserve"> С</w:t>
            </w:r>
            <w:proofErr w:type="gramEnd"/>
            <w:r w:rsidRPr="004B62CE">
              <w:rPr>
                <w:sz w:val="16"/>
                <w:szCs w:val="16"/>
              </w:rPr>
              <w:t xml:space="preserve">о» </w:t>
            </w:r>
            <w:proofErr w:type="spellStart"/>
            <w:r w:rsidRPr="004B62CE">
              <w:rPr>
                <w:sz w:val="16"/>
                <w:szCs w:val="16"/>
              </w:rPr>
              <w:t>Тупел</w:t>
            </w:r>
            <w:r w:rsidRPr="004B62CE">
              <w:rPr>
                <w:sz w:val="16"/>
                <w:szCs w:val="16"/>
              </w:rPr>
              <w:t>е</w:t>
            </w:r>
            <w:r w:rsidRPr="004B62CE">
              <w:rPr>
                <w:sz w:val="16"/>
                <w:szCs w:val="16"/>
              </w:rPr>
              <w:t>вым</w:t>
            </w:r>
            <w:proofErr w:type="spellEnd"/>
            <w:r w:rsidRPr="004B62CE">
              <w:rPr>
                <w:sz w:val="16"/>
                <w:szCs w:val="16"/>
              </w:rPr>
              <w:t xml:space="preserve"> Ж.С.</w:t>
            </w:r>
          </w:p>
        </w:tc>
        <w:tc>
          <w:tcPr>
            <w:tcW w:w="1475" w:type="dxa"/>
            <w:tcMar>
              <w:top w:w="0" w:type="dxa"/>
              <w:left w:w="40" w:type="dxa"/>
              <w:bottom w:w="0" w:type="dxa"/>
              <w:right w:w="40" w:type="dxa"/>
            </w:tcMar>
            <w:vAlign w:val="center"/>
          </w:tcPr>
          <w:p w:rsidR="004B62CE" w:rsidRPr="004B62CE" w:rsidRDefault="004B62CE" w:rsidP="00986ECF">
            <w:pPr>
              <w:spacing w:line="20" w:lineRule="atLeast"/>
              <w:jc w:val="center"/>
              <w:rPr>
                <w:sz w:val="16"/>
                <w:szCs w:val="16"/>
              </w:rPr>
            </w:pPr>
            <w:r w:rsidRPr="004B62CE">
              <w:rPr>
                <w:sz w:val="16"/>
                <w:szCs w:val="16"/>
              </w:rPr>
              <w:t>Оригинал</w:t>
            </w:r>
          </w:p>
        </w:tc>
        <w:tc>
          <w:tcPr>
            <w:tcW w:w="846" w:type="dxa"/>
            <w:vAlign w:val="center"/>
          </w:tcPr>
          <w:p w:rsidR="004B62CE" w:rsidRPr="004B62CE" w:rsidRDefault="004B62CE" w:rsidP="00986ECF">
            <w:pPr>
              <w:spacing w:line="20" w:lineRule="atLeast"/>
              <w:jc w:val="center"/>
              <w:rPr>
                <w:sz w:val="16"/>
                <w:szCs w:val="16"/>
              </w:rPr>
            </w:pPr>
            <w:r w:rsidRPr="004B62CE">
              <w:rPr>
                <w:sz w:val="16"/>
                <w:szCs w:val="16"/>
              </w:rPr>
              <w:t xml:space="preserve">2 </w:t>
            </w:r>
            <w:proofErr w:type="spellStart"/>
            <w:proofErr w:type="gramStart"/>
            <w:r w:rsidRPr="004B62CE">
              <w:rPr>
                <w:sz w:val="16"/>
                <w:szCs w:val="16"/>
              </w:rPr>
              <w:t>стр</w:t>
            </w:r>
            <w:proofErr w:type="spellEnd"/>
            <w:proofErr w:type="gramEnd"/>
          </w:p>
        </w:tc>
      </w:tr>
    </w:tbl>
    <w:p w:rsidR="00DB5BCA" w:rsidRDefault="00DB5BCA" w:rsidP="004B62CE">
      <w:pPr>
        <w:pStyle w:val="ad"/>
        <w:spacing w:before="0" w:beforeAutospacing="0"/>
        <w:ind w:left="720"/>
        <w:jc w:val="center"/>
        <w:rPr>
          <w:b/>
        </w:rPr>
      </w:pPr>
    </w:p>
    <w:p w:rsidR="00567019" w:rsidRDefault="00567019" w:rsidP="00567019">
      <w:pPr>
        <w:pStyle w:val="ad"/>
        <w:spacing w:before="0" w:beforeAutospacing="0" w:after="0" w:afterAutospacing="0"/>
        <w:jc w:val="center"/>
        <w:rPr>
          <w:b/>
        </w:rPr>
      </w:pPr>
    </w:p>
    <w:p w:rsidR="00567019" w:rsidRDefault="00567019"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sectPr w:rsidR="0071094B" w:rsidSect="00567019">
          <w:type w:val="continuous"/>
          <w:pgSz w:w="11906" w:h="16838"/>
          <w:pgMar w:top="1134" w:right="850" w:bottom="1134" w:left="1701" w:header="708" w:footer="708" w:gutter="0"/>
          <w:cols w:space="708"/>
          <w:docGrid w:linePitch="360"/>
        </w:sectPr>
      </w:pPr>
    </w:p>
    <w:p w:rsidR="0071094B" w:rsidRDefault="0071094B" w:rsidP="0071094B">
      <w:pPr>
        <w:pStyle w:val="aa"/>
        <w:shd w:val="clear" w:color="auto" w:fill="FFFFFF"/>
        <w:ind w:left="0" w:right="-314" w:firstLine="567"/>
        <w:jc w:val="right"/>
        <w:rPr>
          <w:rFonts w:ascii="Times New Roman" w:hAnsi="Times New Roman"/>
          <w:spacing w:val="-6"/>
          <w:sz w:val="24"/>
          <w:szCs w:val="24"/>
        </w:rPr>
      </w:pPr>
      <w:r w:rsidRPr="007C498E">
        <w:rPr>
          <w:rFonts w:ascii="Times New Roman" w:hAnsi="Times New Roman"/>
          <w:spacing w:val="-6"/>
          <w:sz w:val="24"/>
          <w:szCs w:val="24"/>
        </w:rPr>
        <w:lastRenderedPageBreak/>
        <w:t>Приложение 2 к протоколу вскрытия</w:t>
      </w:r>
    </w:p>
    <w:tbl>
      <w:tblPr>
        <w:tblW w:w="15025" w:type="dxa"/>
        <w:tblInd w:w="108" w:type="dxa"/>
        <w:tblLayout w:type="fixed"/>
        <w:tblLook w:val="04A0" w:firstRow="1" w:lastRow="0" w:firstColumn="1" w:lastColumn="0" w:noHBand="0" w:noVBand="1"/>
      </w:tblPr>
      <w:tblGrid>
        <w:gridCol w:w="626"/>
        <w:gridCol w:w="1926"/>
        <w:gridCol w:w="8930"/>
        <w:gridCol w:w="1149"/>
        <w:gridCol w:w="1133"/>
        <w:gridCol w:w="1261"/>
      </w:tblGrid>
      <w:tr w:rsidR="004B62CE" w:rsidRPr="000077EE" w:rsidTr="004B62CE">
        <w:trPr>
          <w:trHeight w:val="960"/>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62CE" w:rsidRPr="000077EE" w:rsidRDefault="004B62CE" w:rsidP="00665314">
            <w:pPr>
              <w:ind w:left="-93" w:right="-206"/>
              <w:jc w:val="center"/>
              <w:rPr>
                <w:b/>
                <w:bCs/>
                <w:sz w:val="18"/>
                <w:szCs w:val="18"/>
                <w:lang w:val="kk-KZ"/>
              </w:rPr>
            </w:pPr>
            <w:r w:rsidRPr="000077EE">
              <w:rPr>
                <w:b/>
                <w:bCs/>
                <w:sz w:val="18"/>
                <w:szCs w:val="18"/>
              </w:rPr>
              <w:t>№</w:t>
            </w:r>
          </w:p>
          <w:p w:rsidR="004B62CE" w:rsidRPr="000077EE" w:rsidRDefault="004B62CE" w:rsidP="00665314">
            <w:pPr>
              <w:ind w:left="-93" w:right="-206"/>
              <w:jc w:val="center"/>
              <w:rPr>
                <w:b/>
                <w:bCs/>
                <w:sz w:val="18"/>
                <w:szCs w:val="18"/>
              </w:rPr>
            </w:pPr>
            <w:r w:rsidRPr="000077EE">
              <w:rPr>
                <w:b/>
                <w:bCs/>
                <w:sz w:val="18"/>
                <w:szCs w:val="18"/>
              </w:rPr>
              <w:t>лота</w:t>
            </w:r>
          </w:p>
        </w:tc>
        <w:tc>
          <w:tcPr>
            <w:tcW w:w="1926" w:type="dxa"/>
            <w:tcBorders>
              <w:top w:val="single" w:sz="4" w:space="0" w:color="auto"/>
              <w:left w:val="nil"/>
              <w:bottom w:val="single" w:sz="4" w:space="0" w:color="auto"/>
              <w:right w:val="single" w:sz="4" w:space="0" w:color="auto"/>
            </w:tcBorders>
            <w:shd w:val="clear" w:color="auto" w:fill="auto"/>
            <w:vAlign w:val="center"/>
            <w:hideMark/>
          </w:tcPr>
          <w:p w:rsidR="004B62CE" w:rsidRPr="000077EE" w:rsidRDefault="004B62CE" w:rsidP="00665314">
            <w:pPr>
              <w:jc w:val="center"/>
              <w:rPr>
                <w:b/>
                <w:bCs/>
                <w:sz w:val="18"/>
                <w:szCs w:val="18"/>
              </w:rPr>
            </w:pPr>
            <w:r w:rsidRPr="000077EE">
              <w:rPr>
                <w:b/>
                <w:bCs/>
                <w:sz w:val="18"/>
                <w:szCs w:val="18"/>
              </w:rPr>
              <w:t>Наименование  (МНН)</w:t>
            </w:r>
          </w:p>
        </w:tc>
        <w:tc>
          <w:tcPr>
            <w:tcW w:w="8930" w:type="dxa"/>
            <w:tcBorders>
              <w:top w:val="single" w:sz="4" w:space="0" w:color="auto"/>
              <w:left w:val="nil"/>
              <w:bottom w:val="single" w:sz="4" w:space="0" w:color="auto"/>
              <w:right w:val="single" w:sz="4" w:space="0" w:color="auto"/>
            </w:tcBorders>
            <w:shd w:val="clear" w:color="auto" w:fill="auto"/>
            <w:vAlign w:val="center"/>
            <w:hideMark/>
          </w:tcPr>
          <w:p w:rsidR="004B62CE" w:rsidRPr="000077EE" w:rsidRDefault="004B62CE" w:rsidP="00665314">
            <w:pPr>
              <w:jc w:val="center"/>
              <w:rPr>
                <w:b/>
                <w:bCs/>
                <w:sz w:val="18"/>
                <w:szCs w:val="18"/>
              </w:rPr>
            </w:pPr>
            <w:r w:rsidRPr="000077EE">
              <w:rPr>
                <w:b/>
                <w:bCs/>
                <w:sz w:val="18"/>
                <w:szCs w:val="18"/>
              </w:rPr>
              <w:t>Краткая характеристика (описание) товаров</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4B62CE" w:rsidRPr="000077EE" w:rsidRDefault="004B62CE" w:rsidP="00665314">
            <w:pPr>
              <w:ind w:left="-108" w:right="-108"/>
              <w:jc w:val="center"/>
              <w:rPr>
                <w:b/>
                <w:bCs/>
                <w:sz w:val="18"/>
                <w:szCs w:val="18"/>
              </w:rPr>
            </w:pPr>
            <w:r w:rsidRPr="000077EE">
              <w:rPr>
                <w:b/>
                <w:bCs/>
                <w:sz w:val="18"/>
                <w:szCs w:val="18"/>
              </w:rPr>
              <w:t>Единица измерения</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4B62CE" w:rsidRPr="000077EE" w:rsidRDefault="004B62CE" w:rsidP="00665314">
            <w:pPr>
              <w:ind w:left="-109" w:right="-108"/>
              <w:jc w:val="center"/>
              <w:rPr>
                <w:b/>
                <w:bCs/>
                <w:color w:val="000000"/>
                <w:sz w:val="18"/>
                <w:szCs w:val="18"/>
              </w:rPr>
            </w:pPr>
            <w:r w:rsidRPr="000077EE">
              <w:rPr>
                <w:b/>
                <w:bCs/>
                <w:color w:val="000000"/>
                <w:sz w:val="18"/>
                <w:szCs w:val="18"/>
              </w:rPr>
              <w:t>Количество</w:t>
            </w:r>
          </w:p>
        </w:tc>
        <w:tc>
          <w:tcPr>
            <w:tcW w:w="1261" w:type="dxa"/>
            <w:tcBorders>
              <w:top w:val="single" w:sz="4" w:space="0" w:color="auto"/>
              <w:left w:val="nil"/>
              <w:bottom w:val="single" w:sz="4" w:space="0" w:color="auto"/>
              <w:right w:val="single" w:sz="4" w:space="0" w:color="auto"/>
            </w:tcBorders>
          </w:tcPr>
          <w:p w:rsidR="004B62CE" w:rsidRPr="000077EE" w:rsidRDefault="004B62CE" w:rsidP="00665314">
            <w:pPr>
              <w:pStyle w:val="aa"/>
              <w:ind w:left="-122" w:right="-107"/>
              <w:jc w:val="center"/>
              <w:rPr>
                <w:rFonts w:ascii="Times New Roman" w:hAnsi="Times New Roman"/>
                <w:b/>
                <w:sz w:val="18"/>
                <w:szCs w:val="18"/>
                <w:lang w:val="kk-KZ"/>
              </w:rPr>
            </w:pPr>
          </w:p>
          <w:p w:rsidR="004B62CE" w:rsidRPr="000077EE" w:rsidRDefault="004B62CE" w:rsidP="00665314">
            <w:pPr>
              <w:pStyle w:val="aa"/>
              <w:ind w:left="-122" w:right="-107"/>
              <w:jc w:val="center"/>
              <w:rPr>
                <w:rFonts w:ascii="Times New Roman" w:hAnsi="Times New Roman"/>
                <w:b/>
                <w:sz w:val="18"/>
                <w:szCs w:val="18"/>
              </w:rPr>
            </w:pPr>
            <w:r w:rsidRPr="000077EE">
              <w:rPr>
                <w:rFonts w:ascii="Times New Roman" w:hAnsi="Times New Roman"/>
                <w:b/>
                <w:sz w:val="18"/>
                <w:szCs w:val="18"/>
              </w:rPr>
              <w:t>ТОО «</w:t>
            </w:r>
            <w:r w:rsidRPr="000077EE">
              <w:rPr>
                <w:rFonts w:ascii="Times New Roman" w:hAnsi="Times New Roman"/>
                <w:b/>
                <w:sz w:val="18"/>
                <w:szCs w:val="18"/>
                <w:lang w:val="kk-KZ"/>
              </w:rPr>
              <w:t>Арех</w:t>
            </w:r>
            <w:proofErr w:type="gramStart"/>
            <w:r w:rsidRPr="000077EE">
              <w:rPr>
                <w:rFonts w:ascii="Times New Roman" w:hAnsi="Times New Roman"/>
                <w:b/>
                <w:sz w:val="18"/>
                <w:szCs w:val="18"/>
                <w:lang w:val="kk-KZ"/>
              </w:rPr>
              <w:t xml:space="preserve"> С</w:t>
            </w:r>
            <w:proofErr w:type="gramEnd"/>
            <w:r w:rsidRPr="000077EE">
              <w:rPr>
                <w:rFonts w:ascii="Times New Roman" w:hAnsi="Times New Roman"/>
                <w:b/>
                <w:sz w:val="18"/>
                <w:szCs w:val="18"/>
                <w:lang w:val="kk-KZ"/>
              </w:rPr>
              <w:t>о</w:t>
            </w:r>
            <w:r w:rsidRPr="000077EE">
              <w:rPr>
                <w:rFonts w:ascii="Times New Roman" w:hAnsi="Times New Roman"/>
                <w:b/>
                <w:sz w:val="18"/>
                <w:szCs w:val="18"/>
              </w:rPr>
              <w:t>»</w:t>
            </w:r>
          </w:p>
        </w:tc>
      </w:tr>
      <w:tr w:rsidR="004B62CE" w:rsidRPr="000077EE" w:rsidTr="004B62CE">
        <w:trPr>
          <w:trHeight w:val="1051"/>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4B62CE" w:rsidRPr="000077EE" w:rsidRDefault="004B62CE" w:rsidP="00665314">
            <w:pPr>
              <w:ind w:left="-93" w:right="-206"/>
              <w:jc w:val="center"/>
              <w:rPr>
                <w:bCs/>
                <w:sz w:val="18"/>
                <w:szCs w:val="18"/>
                <w:lang w:val="kk-KZ"/>
              </w:rPr>
            </w:pPr>
            <w:r w:rsidRPr="000077EE">
              <w:rPr>
                <w:bCs/>
                <w:sz w:val="18"/>
                <w:szCs w:val="18"/>
                <w:lang w:val="kk-KZ"/>
              </w:rPr>
              <w:t>1</w:t>
            </w:r>
          </w:p>
        </w:tc>
        <w:tc>
          <w:tcPr>
            <w:tcW w:w="1926"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sz w:val="18"/>
                <w:szCs w:val="18"/>
              </w:rPr>
            </w:pPr>
            <w:proofErr w:type="spellStart"/>
            <w:r w:rsidRPr="000077EE">
              <w:rPr>
                <w:sz w:val="18"/>
                <w:szCs w:val="18"/>
              </w:rPr>
              <w:t>Гемостатический</w:t>
            </w:r>
            <w:proofErr w:type="spellEnd"/>
            <w:r w:rsidRPr="000077EE">
              <w:rPr>
                <w:sz w:val="18"/>
                <w:szCs w:val="18"/>
              </w:rPr>
              <w:t xml:space="preserve"> Y-</w:t>
            </w:r>
            <w:proofErr w:type="spellStart"/>
            <w:r w:rsidRPr="000077EE">
              <w:rPr>
                <w:sz w:val="18"/>
                <w:szCs w:val="18"/>
              </w:rPr>
              <w:t>конектор</w:t>
            </w:r>
            <w:proofErr w:type="spellEnd"/>
          </w:p>
        </w:tc>
        <w:tc>
          <w:tcPr>
            <w:tcW w:w="8930"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both"/>
              <w:rPr>
                <w:sz w:val="18"/>
                <w:szCs w:val="18"/>
              </w:rPr>
            </w:pPr>
            <w:r w:rsidRPr="000077EE">
              <w:rPr>
                <w:sz w:val="18"/>
                <w:szCs w:val="18"/>
              </w:rPr>
              <w:t xml:space="preserve">Пластиковый Y адаптер (Y-коннектор) с двойным механизмом регуляции клапана. Предназначен для введения, </w:t>
            </w:r>
            <w:proofErr w:type="spellStart"/>
            <w:r w:rsidRPr="000077EE">
              <w:rPr>
                <w:sz w:val="18"/>
                <w:szCs w:val="18"/>
              </w:rPr>
              <w:t>поддерржки</w:t>
            </w:r>
            <w:proofErr w:type="spellEnd"/>
            <w:r w:rsidRPr="000077EE">
              <w:rPr>
                <w:sz w:val="18"/>
                <w:szCs w:val="18"/>
              </w:rPr>
              <w:t xml:space="preserve">, позиционирования и фиксации проводников или катетеров в требуемом положении </w:t>
            </w:r>
            <w:proofErr w:type="spellStart"/>
            <w:r w:rsidRPr="000077EE">
              <w:rPr>
                <w:sz w:val="18"/>
                <w:szCs w:val="18"/>
              </w:rPr>
              <w:t>эндоваскулярных</w:t>
            </w:r>
            <w:proofErr w:type="spellEnd"/>
            <w:r w:rsidRPr="000077EE">
              <w:rPr>
                <w:sz w:val="18"/>
                <w:szCs w:val="18"/>
              </w:rPr>
              <w:t xml:space="preserve"> инструментов в сосуды головного мозга при лечении аневризм, </w:t>
            </w:r>
            <w:proofErr w:type="spellStart"/>
            <w:r w:rsidRPr="000077EE">
              <w:rPr>
                <w:sz w:val="18"/>
                <w:szCs w:val="18"/>
              </w:rPr>
              <w:t>мальформаций</w:t>
            </w:r>
            <w:proofErr w:type="spellEnd"/>
            <w:r w:rsidRPr="000077EE">
              <w:rPr>
                <w:sz w:val="18"/>
                <w:szCs w:val="18"/>
              </w:rPr>
              <w:t xml:space="preserve">, сужения, опухолей. Конструкция коннектора может быть 2-х типов: 1) </w:t>
            </w:r>
            <w:proofErr w:type="spellStart"/>
            <w:r w:rsidRPr="000077EE">
              <w:rPr>
                <w:sz w:val="18"/>
                <w:szCs w:val="18"/>
              </w:rPr>
              <w:t>Ryva.Luer</w:t>
            </w:r>
            <w:proofErr w:type="spellEnd"/>
            <w:r w:rsidRPr="000077EE">
              <w:rPr>
                <w:sz w:val="18"/>
                <w:szCs w:val="18"/>
              </w:rPr>
              <w:t xml:space="preserve"> с обычным боковым портом; 2) </w:t>
            </w:r>
            <w:proofErr w:type="spellStart"/>
            <w:r w:rsidRPr="000077EE">
              <w:rPr>
                <w:sz w:val="18"/>
                <w:szCs w:val="18"/>
              </w:rPr>
              <w:t>Ryva</w:t>
            </w:r>
            <w:proofErr w:type="spellEnd"/>
            <w:r w:rsidRPr="000077EE">
              <w:rPr>
                <w:sz w:val="18"/>
                <w:szCs w:val="18"/>
              </w:rPr>
              <w:t xml:space="preserve"> с боковым портом с удлинённой трубкой 10 см и 3-х ходовым краном.  Механизм запирания клапана имеет вращательный метод 360 градусов. Максимальный размер </w:t>
            </w:r>
            <w:proofErr w:type="spellStart"/>
            <w:r w:rsidRPr="000077EE">
              <w:rPr>
                <w:sz w:val="18"/>
                <w:szCs w:val="18"/>
              </w:rPr>
              <w:t>инстурментов</w:t>
            </w:r>
            <w:proofErr w:type="spellEnd"/>
            <w:r w:rsidRPr="000077EE">
              <w:rPr>
                <w:sz w:val="18"/>
                <w:szCs w:val="18"/>
              </w:rPr>
              <w:t xml:space="preserve">, </w:t>
            </w:r>
            <w:proofErr w:type="gramStart"/>
            <w:r w:rsidRPr="000077EE">
              <w:rPr>
                <w:sz w:val="18"/>
                <w:szCs w:val="18"/>
              </w:rPr>
              <w:t>вводимых</w:t>
            </w:r>
            <w:proofErr w:type="gramEnd"/>
            <w:r w:rsidRPr="000077EE">
              <w:rPr>
                <w:sz w:val="18"/>
                <w:szCs w:val="18"/>
              </w:rPr>
              <w:t xml:space="preserve"> в регулируемый клапанный порт до 9 </w:t>
            </w:r>
            <w:proofErr w:type="spellStart"/>
            <w:r w:rsidRPr="000077EE">
              <w:rPr>
                <w:sz w:val="18"/>
                <w:szCs w:val="18"/>
              </w:rPr>
              <w:t>Fr</w:t>
            </w:r>
            <w:proofErr w:type="spellEnd"/>
            <w:r w:rsidRPr="000077EE">
              <w:rPr>
                <w:sz w:val="18"/>
                <w:szCs w:val="18"/>
              </w:rPr>
              <w:t>.</w:t>
            </w:r>
          </w:p>
        </w:tc>
        <w:tc>
          <w:tcPr>
            <w:tcW w:w="1149"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ind w:left="-151" w:right="-161"/>
              <w:jc w:val="center"/>
              <w:rPr>
                <w:sz w:val="18"/>
                <w:szCs w:val="18"/>
              </w:rPr>
            </w:pPr>
            <w:r w:rsidRPr="000077EE">
              <w:rPr>
                <w:sz w:val="18"/>
                <w:szCs w:val="18"/>
              </w:rPr>
              <w:t>штука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color w:val="000000"/>
                <w:sz w:val="18"/>
                <w:szCs w:val="18"/>
              </w:rPr>
            </w:pPr>
            <w:r w:rsidRPr="000077EE">
              <w:rPr>
                <w:color w:val="000000"/>
                <w:sz w:val="18"/>
                <w:szCs w:val="18"/>
              </w:rPr>
              <w:t>210</w:t>
            </w:r>
          </w:p>
        </w:tc>
        <w:tc>
          <w:tcPr>
            <w:tcW w:w="1261" w:type="dxa"/>
            <w:tcBorders>
              <w:top w:val="single" w:sz="4" w:space="0" w:color="auto"/>
              <w:left w:val="nil"/>
              <w:bottom w:val="single" w:sz="4" w:space="0" w:color="auto"/>
              <w:right w:val="single" w:sz="4" w:space="0" w:color="auto"/>
            </w:tcBorders>
            <w:vAlign w:val="center"/>
          </w:tcPr>
          <w:p w:rsidR="004B62CE" w:rsidRPr="000077EE" w:rsidRDefault="004B62CE" w:rsidP="00B00E8F">
            <w:pPr>
              <w:pStyle w:val="aa"/>
              <w:ind w:left="0" w:right="-1"/>
              <w:jc w:val="center"/>
              <w:rPr>
                <w:rFonts w:ascii="Times New Roman" w:hAnsi="Times New Roman"/>
                <w:sz w:val="18"/>
                <w:szCs w:val="18"/>
                <w:lang w:val="kk-KZ"/>
              </w:rPr>
            </w:pPr>
          </w:p>
        </w:tc>
      </w:tr>
      <w:tr w:rsidR="004B62CE" w:rsidRPr="000077EE" w:rsidTr="004B62CE">
        <w:trPr>
          <w:trHeight w:val="1051"/>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4B62CE" w:rsidRPr="000077EE" w:rsidRDefault="004B62CE" w:rsidP="00665314">
            <w:pPr>
              <w:ind w:left="-93" w:right="-206"/>
              <w:jc w:val="center"/>
              <w:rPr>
                <w:bCs/>
                <w:sz w:val="18"/>
                <w:szCs w:val="18"/>
                <w:lang w:val="kk-KZ"/>
              </w:rPr>
            </w:pPr>
            <w:r w:rsidRPr="000077EE">
              <w:rPr>
                <w:bCs/>
                <w:sz w:val="18"/>
                <w:szCs w:val="18"/>
                <w:lang w:val="kk-KZ"/>
              </w:rPr>
              <w:t>2</w:t>
            </w:r>
          </w:p>
        </w:tc>
        <w:tc>
          <w:tcPr>
            <w:tcW w:w="1926"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sz w:val="18"/>
                <w:szCs w:val="18"/>
              </w:rPr>
            </w:pPr>
            <w:r w:rsidRPr="000077EE">
              <w:rPr>
                <w:sz w:val="18"/>
                <w:szCs w:val="18"/>
              </w:rPr>
              <w:t>Трубка для ирригации</w:t>
            </w:r>
          </w:p>
        </w:tc>
        <w:tc>
          <w:tcPr>
            <w:tcW w:w="8930"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both"/>
              <w:rPr>
                <w:sz w:val="18"/>
                <w:szCs w:val="18"/>
              </w:rPr>
            </w:pPr>
            <w:r w:rsidRPr="000077EE">
              <w:rPr>
                <w:sz w:val="18"/>
                <w:szCs w:val="18"/>
              </w:rPr>
              <w:t>Трубка для ирригации, силиконовая, с адаптером для соединения с рукояткой на конце. Стерильная.</w:t>
            </w:r>
          </w:p>
        </w:tc>
        <w:tc>
          <w:tcPr>
            <w:tcW w:w="1149"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ind w:left="-151" w:right="-161"/>
              <w:jc w:val="center"/>
              <w:rPr>
                <w:sz w:val="18"/>
                <w:szCs w:val="18"/>
              </w:rPr>
            </w:pPr>
            <w:proofErr w:type="gramStart"/>
            <w:r w:rsidRPr="000077EE">
              <w:rPr>
                <w:sz w:val="18"/>
                <w:szCs w:val="18"/>
              </w:rPr>
              <w:t>ш</w:t>
            </w:r>
            <w:proofErr w:type="gramEnd"/>
            <w:r w:rsidRPr="000077EE">
              <w:rPr>
                <w:sz w:val="18"/>
                <w:szCs w:val="18"/>
              </w:rPr>
              <w:t>тука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color w:val="000000"/>
                <w:sz w:val="18"/>
                <w:szCs w:val="18"/>
              </w:rPr>
            </w:pPr>
            <w:r w:rsidRPr="000077EE">
              <w:rPr>
                <w:color w:val="000000"/>
                <w:sz w:val="18"/>
                <w:szCs w:val="18"/>
              </w:rPr>
              <w:t>28</w:t>
            </w:r>
          </w:p>
        </w:tc>
        <w:tc>
          <w:tcPr>
            <w:tcW w:w="1261" w:type="dxa"/>
            <w:tcBorders>
              <w:top w:val="single" w:sz="4" w:space="0" w:color="auto"/>
              <w:left w:val="nil"/>
              <w:bottom w:val="single" w:sz="4" w:space="0" w:color="auto"/>
              <w:right w:val="single" w:sz="4" w:space="0" w:color="auto"/>
            </w:tcBorders>
            <w:vAlign w:val="center"/>
          </w:tcPr>
          <w:p w:rsidR="004B62CE" w:rsidRPr="000077EE" w:rsidRDefault="004B62CE" w:rsidP="00B00E8F">
            <w:pPr>
              <w:pStyle w:val="aa"/>
              <w:ind w:left="0" w:right="-1"/>
              <w:jc w:val="center"/>
              <w:rPr>
                <w:rFonts w:ascii="Times New Roman" w:hAnsi="Times New Roman"/>
                <w:sz w:val="18"/>
                <w:szCs w:val="18"/>
                <w:lang w:val="kk-KZ"/>
              </w:rPr>
            </w:pPr>
          </w:p>
        </w:tc>
      </w:tr>
      <w:tr w:rsidR="004B62CE" w:rsidRPr="000077EE" w:rsidTr="004B62CE">
        <w:trPr>
          <w:trHeight w:val="1051"/>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4B62CE" w:rsidRPr="000077EE" w:rsidRDefault="004B62CE" w:rsidP="00665314">
            <w:pPr>
              <w:ind w:left="-93" w:right="-206"/>
              <w:jc w:val="center"/>
              <w:rPr>
                <w:bCs/>
                <w:sz w:val="18"/>
                <w:szCs w:val="18"/>
                <w:lang w:val="kk-KZ"/>
              </w:rPr>
            </w:pPr>
            <w:r w:rsidRPr="000077EE">
              <w:rPr>
                <w:bCs/>
                <w:sz w:val="18"/>
                <w:szCs w:val="18"/>
                <w:lang w:val="kk-KZ"/>
              </w:rPr>
              <w:t>3</w:t>
            </w:r>
          </w:p>
        </w:tc>
        <w:tc>
          <w:tcPr>
            <w:tcW w:w="1926"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sz w:val="18"/>
                <w:szCs w:val="18"/>
              </w:rPr>
            </w:pPr>
            <w:r w:rsidRPr="000077EE">
              <w:rPr>
                <w:sz w:val="18"/>
                <w:szCs w:val="18"/>
              </w:rPr>
              <w:t>Наконечник-лезвие</w:t>
            </w:r>
          </w:p>
        </w:tc>
        <w:tc>
          <w:tcPr>
            <w:tcW w:w="8930"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both"/>
              <w:rPr>
                <w:sz w:val="18"/>
                <w:szCs w:val="18"/>
              </w:rPr>
            </w:pPr>
            <w:r w:rsidRPr="000077EE">
              <w:rPr>
                <w:sz w:val="18"/>
                <w:szCs w:val="18"/>
              </w:rPr>
              <w:t>Лезвие длина не менее 10 мм, затупленное без насечек с коротким держателем и ирригационным каналом по центру лезвия и силиконовым чехлом. Стерильное</w:t>
            </w:r>
          </w:p>
        </w:tc>
        <w:tc>
          <w:tcPr>
            <w:tcW w:w="1149"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ind w:left="-151" w:right="-161"/>
              <w:jc w:val="center"/>
              <w:rPr>
                <w:sz w:val="18"/>
                <w:szCs w:val="18"/>
              </w:rPr>
            </w:pPr>
            <w:r w:rsidRPr="000077EE">
              <w:rPr>
                <w:sz w:val="18"/>
                <w:szCs w:val="18"/>
              </w:rPr>
              <w:t>штука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color w:val="000000"/>
                <w:sz w:val="18"/>
                <w:szCs w:val="18"/>
              </w:rPr>
            </w:pPr>
            <w:r w:rsidRPr="000077EE">
              <w:rPr>
                <w:color w:val="000000"/>
                <w:sz w:val="18"/>
                <w:szCs w:val="18"/>
              </w:rPr>
              <w:t>5</w:t>
            </w:r>
          </w:p>
        </w:tc>
        <w:tc>
          <w:tcPr>
            <w:tcW w:w="1261" w:type="dxa"/>
            <w:tcBorders>
              <w:top w:val="single" w:sz="4" w:space="0" w:color="auto"/>
              <w:left w:val="nil"/>
              <w:bottom w:val="single" w:sz="4" w:space="0" w:color="auto"/>
              <w:right w:val="single" w:sz="4" w:space="0" w:color="auto"/>
            </w:tcBorders>
            <w:vAlign w:val="center"/>
          </w:tcPr>
          <w:p w:rsidR="004B62CE" w:rsidRPr="000077EE" w:rsidRDefault="004B62CE" w:rsidP="00B00E8F">
            <w:pPr>
              <w:pStyle w:val="aa"/>
              <w:ind w:left="0" w:right="-1"/>
              <w:jc w:val="center"/>
              <w:rPr>
                <w:rFonts w:ascii="Times New Roman" w:hAnsi="Times New Roman"/>
                <w:sz w:val="18"/>
                <w:szCs w:val="18"/>
                <w:lang w:val="kk-KZ"/>
              </w:rPr>
            </w:pPr>
          </w:p>
        </w:tc>
      </w:tr>
      <w:tr w:rsidR="004B62CE" w:rsidRPr="000077EE" w:rsidTr="004B62CE">
        <w:trPr>
          <w:trHeight w:val="1051"/>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4B62CE" w:rsidRPr="000077EE" w:rsidRDefault="004B62CE" w:rsidP="00665314">
            <w:pPr>
              <w:ind w:left="-93" w:right="-206"/>
              <w:jc w:val="center"/>
              <w:rPr>
                <w:bCs/>
                <w:sz w:val="18"/>
                <w:szCs w:val="18"/>
                <w:lang w:val="kk-KZ"/>
              </w:rPr>
            </w:pPr>
            <w:r w:rsidRPr="000077EE">
              <w:rPr>
                <w:bCs/>
                <w:sz w:val="18"/>
                <w:szCs w:val="18"/>
                <w:lang w:val="kk-KZ"/>
              </w:rPr>
              <w:t>4</w:t>
            </w:r>
          </w:p>
        </w:tc>
        <w:tc>
          <w:tcPr>
            <w:tcW w:w="1926"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sz w:val="18"/>
                <w:szCs w:val="18"/>
              </w:rPr>
            </w:pPr>
            <w:r w:rsidRPr="000077EE">
              <w:rPr>
                <w:sz w:val="18"/>
                <w:szCs w:val="18"/>
              </w:rPr>
              <w:t>Наконечник-лезвие</w:t>
            </w:r>
          </w:p>
        </w:tc>
        <w:tc>
          <w:tcPr>
            <w:tcW w:w="8930"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both"/>
              <w:rPr>
                <w:sz w:val="18"/>
                <w:szCs w:val="18"/>
              </w:rPr>
            </w:pPr>
            <w:r w:rsidRPr="000077EE">
              <w:rPr>
                <w:sz w:val="18"/>
                <w:szCs w:val="18"/>
              </w:rPr>
              <w:t>Лезвие длина не менее 20 мм, затупленное без насечек с коротким держателем и ирригационным каналом по центру лезвия и силиконовым чехлом. Стерильное</w:t>
            </w:r>
          </w:p>
        </w:tc>
        <w:tc>
          <w:tcPr>
            <w:tcW w:w="1149"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ind w:left="-151" w:right="-161"/>
              <w:jc w:val="center"/>
              <w:rPr>
                <w:sz w:val="18"/>
                <w:szCs w:val="18"/>
              </w:rPr>
            </w:pPr>
            <w:r w:rsidRPr="000077EE">
              <w:rPr>
                <w:sz w:val="18"/>
                <w:szCs w:val="18"/>
              </w:rPr>
              <w:t>штука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color w:val="000000"/>
                <w:sz w:val="18"/>
                <w:szCs w:val="18"/>
              </w:rPr>
            </w:pPr>
            <w:r w:rsidRPr="000077EE">
              <w:rPr>
                <w:color w:val="000000"/>
                <w:sz w:val="18"/>
                <w:szCs w:val="18"/>
              </w:rPr>
              <w:t>5</w:t>
            </w:r>
          </w:p>
        </w:tc>
        <w:tc>
          <w:tcPr>
            <w:tcW w:w="1261" w:type="dxa"/>
            <w:tcBorders>
              <w:top w:val="single" w:sz="4" w:space="0" w:color="auto"/>
              <w:left w:val="nil"/>
              <w:bottom w:val="single" w:sz="4" w:space="0" w:color="auto"/>
              <w:right w:val="single" w:sz="4" w:space="0" w:color="auto"/>
            </w:tcBorders>
            <w:vAlign w:val="center"/>
          </w:tcPr>
          <w:p w:rsidR="004B62CE" w:rsidRPr="000077EE" w:rsidRDefault="004B62CE" w:rsidP="00B00E8F">
            <w:pPr>
              <w:pStyle w:val="aa"/>
              <w:ind w:left="0" w:right="-1"/>
              <w:jc w:val="center"/>
              <w:rPr>
                <w:rFonts w:ascii="Times New Roman" w:hAnsi="Times New Roman"/>
                <w:sz w:val="18"/>
                <w:szCs w:val="18"/>
                <w:lang w:val="kk-KZ"/>
              </w:rPr>
            </w:pPr>
          </w:p>
        </w:tc>
      </w:tr>
      <w:tr w:rsidR="004B62CE" w:rsidRPr="000077EE" w:rsidTr="004B62CE">
        <w:trPr>
          <w:trHeight w:val="1051"/>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4B62CE" w:rsidRPr="000077EE" w:rsidRDefault="004B62CE" w:rsidP="00665314">
            <w:pPr>
              <w:ind w:left="-93" w:right="-206"/>
              <w:jc w:val="center"/>
              <w:rPr>
                <w:bCs/>
                <w:sz w:val="18"/>
                <w:szCs w:val="18"/>
                <w:lang w:val="kk-KZ"/>
              </w:rPr>
            </w:pPr>
            <w:r w:rsidRPr="000077EE">
              <w:rPr>
                <w:bCs/>
                <w:sz w:val="18"/>
                <w:szCs w:val="18"/>
                <w:lang w:val="kk-KZ"/>
              </w:rPr>
              <w:t>5</w:t>
            </w:r>
          </w:p>
        </w:tc>
        <w:tc>
          <w:tcPr>
            <w:tcW w:w="1926"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sz w:val="18"/>
                <w:szCs w:val="18"/>
              </w:rPr>
            </w:pPr>
            <w:r w:rsidRPr="000077EE">
              <w:rPr>
                <w:sz w:val="18"/>
                <w:szCs w:val="18"/>
              </w:rPr>
              <w:t>Наконечник-лезвие</w:t>
            </w:r>
          </w:p>
        </w:tc>
        <w:tc>
          <w:tcPr>
            <w:tcW w:w="8930"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both"/>
              <w:rPr>
                <w:sz w:val="18"/>
                <w:szCs w:val="18"/>
              </w:rPr>
            </w:pPr>
            <w:r w:rsidRPr="000077EE">
              <w:rPr>
                <w:sz w:val="18"/>
                <w:szCs w:val="18"/>
              </w:rPr>
              <w:t>Лезвие длина не менее 20 мм, затупленное с насечками с одной стороны, с коротким держателем и ирригационным каналом по центру лезвия и силиконовым чехлом. Толщина лезвия 1 мм, ширина лезвия 6,4 мм, рабочая длина 40 мм, направление разреза вертикальное</w:t>
            </w:r>
            <w:proofErr w:type="gramStart"/>
            <w:r w:rsidRPr="000077EE">
              <w:rPr>
                <w:sz w:val="18"/>
                <w:szCs w:val="18"/>
              </w:rPr>
              <w:t xml:space="preserve"> .</w:t>
            </w:r>
            <w:proofErr w:type="gramEnd"/>
            <w:r w:rsidRPr="000077EE">
              <w:rPr>
                <w:sz w:val="18"/>
                <w:szCs w:val="18"/>
              </w:rPr>
              <w:t>Стерильное</w:t>
            </w:r>
          </w:p>
        </w:tc>
        <w:tc>
          <w:tcPr>
            <w:tcW w:w="1149"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ind w:left="-151" w:right="-161"/>
              <w:jc w:val="center"/>
              <w:rPr>
                <w:sz w:val="18"/>
                <w:szCs w:val="18"/>
              </w:rPr>
            </w:pPr>
            <w:r w:rsidRPr="000077EE">
              <w:rPr>
                <w:sz w:val="18"/>
                <w:szCs w:val="18"/>
              </w:rPr>
              <w:t>штука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color w:val="000000"/>
                <w:sz w:val="18"/>
                <w:szCs w:val="18"/>
              </w:rPr>
            </w:pPr>
            <w:r w:rsidRPr="000077EE">
              <w:rPr>
                <w:color w:val="000000"/>
                <w:sz w:val="18"/>
                <w:szCs w:val="18"/>
              </w:rPr>
              <w:t>5</w:t>
            </w:r>
          </w:p>
        </w:tc>
        <w:tc>
          <w:tcPr>
            <w:tcW w:w="1261" w:type="dxa"/>
            <w:tcBorders>
              <w:top w:val="single" w:sz="4" w:space="0" w:color="auto"/>
              <w:left w:val="nil"/>
              <w:bottom w:val="single" w:sz="4" w:space="0" w:color="auto"/>
              <w:right w:val="single" w:sz="4" w:space="0" w:color="auto"/>
            </w:tcBorders>
            <w:vAlign w:val="center"/>
          </w:tcPr>
          <w:p w:rsidR="004B62CE" w:rsidRPr="000077EE" w:rsidRDefault="004B62CE" w:rsidP="00B00E8F">
            <w:pPr>
              <w:pStyle w:val="aa"/>
              <w:ind w:left="0" w:right="-1"/>
              <w:jc w:val="center"/>
              <w:rPr>
                <w:rFonts w:ascii="Times New Roman" w:hAnsi="Times New Roman"/>
                <w:sz w:val="18"/>
                <w:szCs w:val="18"/>
                <w:lang w:val="kk-KZ"/>
              </w:rPr>
            </w:pPr>
          </w:p>
        </w:tc>
      </w:tr>
      <w:tr w:rsidR="004B62CE" w:rsidRPr="000077EE" w:rsidTr="004B62CE">
        <w:trPr>
          <w:trHeight w:val="1051"/>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4B62CE" w:rsidRPr="000077EE" w:rsidRDefault="004B62CE" w:rsidP="00665314">
            <w:pPr>
              <w:ind w:left="-93" w:right="-206"/>
              <w:jc w:val="center"/>
              <w:rPr>
                <w:bCs/>
                <w:sz w:val="18"/>
                <w:szCs w:val="18"/>
                <w:lang w:val="kk-KZ"/>
              </w:rPr>
            </w:pPr>
            <w:r w:rsidRPr="000077EE">
              <w:rPr>
                <w:bCs/>
                <w:sz w:val="18"/>
                <w:szCs w:val="18"/>
                <w:lang w:val="kk-KZ"/>
              </w:rPr>
              <w:t>6</w:t>
            </w:r>
          </w:p>
        </w:tc>
        <w:tc>
          <w:tcPr>
            <w:tcW w:w="1926"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sz w:val="18"/>
                <w:szCs w:val="18"/>
              </w:rPr>
            </w:pPr>
            <w:r w:rsidRPr="000077EE">
              <w:rPr>
                <w:sz w:val="18"/>
                <w:szCs w:val="18"/>
              </w:rPr>
              <w:t xml:space="preserve">Наконечник </w:t>
            </w:r>
            <w:proofErr w:type="spellStart"/>
            <w:r w:rsidRPr="000077EE">
              <w:rPr>
                <w:sz w:val="18"/>
                <w:szCs w:val="18"/>
              </w:rPr>
              <w:t>шейвер-микрокрючок</w:t>
            </w:r>
            <w:proofErr w:type="spellEnd"/>
          </w:p>
        </w:tc>
        <w:tc>
          <w:tcPr>
            <w:tcW w:w="8930"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both"/>
              <w:rPr>
                <w:sz w:val="18"/>
                <w:szCs w:val="18"/>
              </w:rPr>
            </w:pPr>
            <w:proofErr w:type="spellStart"/>
            <w:r w:rsidRPr="000077EE">
              <w:rPr>
                <w:sz w:val="18"/>
                <w:szCs w:val="18"/>
              </w:rPr>
              <w:t>Шейвер-микрокрючок</w:t>
            </w:r>
            <w:proofErr w:type="spellEnd"/>
            <w:r w:rsidRPr="000077EE">
              <w:rPr>
                <w:sz w:val="18"/>
                <w:szCs w:val="18"/>
              </w:rPr>
              <w:t xml:space="preserve"> с боковой рабочей поверхностью, для прецизионной обработки костной ткани с коротким держателем и силиконовым чехлом. Ширина рабочей поверхности 1,8 мм, высота рабочей поверхности 1,3 мм, вылет рабочей поверхности 1,3 мм, рабочая длина 57 мм. Стерильный</w:t>
            </w:r>
          </w:p>
        </w:tc>
        <w:tc>
          <w:tcPr>
            <w:tcW w:w="1149"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ind w:left="-151" w:right="-161"/>
              <w:jc w:val="center"/>
              <w:rPr>
                <w:sz w:val="18"/>
                <w:szCs w:val="18"/>
              </w:rPr>
            </w:pPr>
            <w:r w:rsidRPr="000077EE">
              <w:rPr>
                <w:sz w:val="18"/>
                <w:szCs w:val="18"/>
              </w:rPr>
              <w:t>штука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color w:val="000000"/>
                <w:sz w:val="18"/>
                <w:szCs w:val="18"/>
              </w:rPr>
            </w:pPr>
            <w:r w:rsidRPr="000077EE">
              <w:rPr>
                <w:color w:val="000000"/>
                <w:sz w:val="18"/>
                <w:szCs w:val="18"/>
              </w:rPr>
              <w:t>7</w:t>
            </w:r>
          </w:p>
        </w:tc>
        <w:tc>
          <w:tcPr>
            <w:tcW w:w="1261" w:type="dxa"/>
            <w:tcBorders>
              <w:top w:val="single" w:sz="4" w:space="0" w:color="auto"/>
              <w:left w:val="nil"/>
              <w:bottom w:val="single" w:sz="4" w:space="0" w:color="auto"/>
              <w:right w:val="single" w:sz="4" w:space="0" w:color="auto"/>
            </w:tcBorders>
            <w:vAlign w:val="center"/>
          </w:tcPr>
          <w:p w:rsidR="004B62CE" w:rsidRPr="000077EE" w:rsidRDefault="004B62CE" w:rsidP="00B00E8F">
            <w:pPr>
              <w:pStyle w:val="aa"/>
              <w:ind w:left="0" w:right="-1"/>
              <w:jc w:val="center"/>
              <w:rPr>
                <w:rFonts w:ascii="Times New Roman" w:hAnsi="Times New Roman"/>
                <w:sz w:val="18"/>
                <w:szCs w:val="18"/>
                <w:lang w:val="kk-KZ"/>
              </w:rPr>
            </w:pPr>
          </w:p>
        </w:tc>
      </w:tr>
      <w:tr w:rsidR="004B62CE" w:rsidRPr="000077EE" w:rsidTr="004B62CE">
        <w:trPr>
          <w:trHeight w:val="1051"/>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4B62CE" w:rsidRPr="000077EE" w:rsidRDefault="004B62CE" w:rsidP="00665314">
            <w:pPr>
              <w:ind w:left="-93" w:right="-206"/>
              <w:jc w:val="center"/>
              <w:rPr>
                <w:bCs/>
                <w:sz w:val="18"/>
                <w:szCs w:val="18"/>
                <w:lang w:val="kk-KZ"/>
              </w:rPr>
            </w:pPr>
            <w:r w:rsidRPr="000077EE">
              <w:rPr>
                <w:bCs/>
                <w:sz w:val="18"/>
                <w:szCs w:val="18"/>
                <w:lang w:val="kk-KZ"/>
              </w:rPr>
              <w:t>7</w:t>
            </w:r>
          </w:p>
        </w:tc>
        <w:tc>
          <w:tcPr>
            <w:tcW w:w="1926"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sz w:val="18"/>
                <w:szCs w:val="18"/>
              </w:rPr>
            </w:pPr>
            <w:r w:rsidRPr="000077EE">
              <w:rPr>
                <w:sz w:val="18"/>
                <w:szCs w:val="18"/>
              </w:rPr>
              <w:t xml:space="preserve">Наконечник </w:t>
            </w:r>
            <w:proofErr w:type="spellStart"/>
            <w:r w:rsidRPr="000077EE">
              <w:rPr>
                <w:sz w:val="18"/>
                <w:szCs w:val="18"/>
              </w:rPr>
              <w:t>шейвер</w:t>
            </w:r>
            <w:proofErr w:type="spellEnd"/>
            <w:r w:rsidRPr="000077EE">
              <w:rPr>
                <w:sz w:val="18"/>
                <w:szCs w:val="18"/>
              </w:rPr>
              <w:t>-шар</w:t>
            </w:r>
          </w:p>
        </w:tc>
        <w:tc>
          <w:tcPr>
            <w:tcW w:w="8930"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both"/>
              <w:rPr>
                <w:sz w:val="18"/>
                <w:szCs w:val="18"/>
              </w:rPr>
            </w:pPr>
            <w:proofErr w:type="spellStart"/>
            <w:r w:rsidRPr="000077EE">
              <w:rPr>
                <w:sz w:val="18"/>
                <w:szCs w:val="18"/>
              </w:rPr>
              <w:t>Шейвер</w:t>
            </w:r>
            <w:proofErr w:type="spellEnd"/>
            <w:r w:rsidRPr="000077EE">
              <w:rPr>
                <w:sz w:val="18"/>
                <w:szCs w:val="18"/>
              </w:rPr>
              <w:t>-шар диаметром не менее 4,4 мм с силиконовым чехлом, высота рабочей головки 3,8 мм, вылет рабочей поверхности 1 мм, рабочая длина 53 мм. Стерильный</w:t>
            </w:r>
          </w:p>
        </w:tc>
        <w:tc>
          <w:tcPr>
            <w:tcW w:w="1149"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ind w:left="-151" w:right="-161"/>
              <w:jc w:val="center"/>
              <w:rPr>
                <w:sz w:val="18"/>
                <w:szCs w:val="18"/>
              </w:rPr>
            </w:pPr>
            <w:r w:rsidRPr="000077EE">
              <w:rPr>
                <w:sz w:val="18"/>
                <w:szCs w:val="18"/>
              </w:rPr>
              <w:t>штука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color w:val="000000"/>
                <w:sz w:val="18"/>
                <w:szCs w:val="18"/>
              </w:rPr>
            </w:pPr>
            <w:r w:rsidRPr="000077EE">
              <w:rPr>
                <w:color w:val="000000"/>
                <w:sz w:val="18"/>
                <w:szCs w:val="18"/>
              </w:rPr>
              <w:t>7</w:t>
            </w:r>
          </w:p>
        </w:tc>
        <w:tc>
          <w:tcPr>
            <w:tcW w:w="1261" w:type="dxa"/>
            <w:tcBorders>
              <w:top w:val="single" w:sz="4" w:space="0" w:color="auto"/>
              <w:left w:val="nil"/>
              <w:bottom w:val="single" w:sz="4" w:space="0" w:color="auto"/>
              <w:right w:val="single" w:sz="4" w:space="0" w:color="auto"/>
            </w:tcBorders>
            <w:vAlign w:val="center"/>
          </w:tcPr>
          <w:p w:rsidR="004B62CE" w:rsidRPr="000077EE" w:rsidRDefault="004B62CE" w:rsidP="00B00E8F">
            <w:pPr>
              <w:pStyle w:val="aa"/>
              <w:ind w:left="0" w:right="-1"/>
              <w:jc w:val="center"/>
              <w:rPr>
                <w:rFonts w:ascii="Times New Roman" w:hAnsi="Times New Roman"/>
                <w:sz w:val="18"/>
                <w:szCs w:val="18"/>
                <w:lang w:val="kk-KZ"/>
              </w:rPr>
            </w:pPr>
          </w:p>
        </w:tc>
      </w:tr>
      <w:tr w:rsidR="004B62CE" w:rsidRPr="000077EE" w:rsidTr="004B62CE">
        <w:trPr>
          <w:trHeight w:val="1051"/>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4B62CE" w:rsidRPr="000077EE" w:rsidRDefault="004B62CE" w:rsidP="00665314">
            <w:pPr>
              <w:ind w:left="-93" w:right="-206"/>
              <w:jc w:val="center"/>
              <w:rPr>
                <w:bCs/>
                <w:sz w:val="18"/>
                <w:szCs w:val="18"/>
                <w:lang w:val="kk-KZ"/>
              </w:rPr>
            </w:pPr>
            <w:r w:rsidRPr="000077EE">
              <w:rPr>
                <w:bCs/>
                <w:sz w:val="18"/>
                <w:szCs w:val="18"/>
                <w:lang w:val="kk-KZ"/>
              </w:rPr>
              <w:lastRenderedPageBreak/>
              <w:t>8</w:t>
            </w:r>
          </w:p>
        </w:tc>
        <w:tc>
          <w:tcPr>
            <w:tcW w:w="1926"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sz w:val="18"/>
                <w:szCs w:val="18"/>
              </w:rPr>
            </w:pPr>
            <w:r w:rsidRPr="000077EE">
              <w:rPr>
                <w:sz w:val="18"/>
                <w:szCs w:val="18"/>
              </w:rPr>
              <w:t xml:space="preserve">Винт шейный с фиксированным углом, самонарезающий, </w:t>
            </w:r>
            <w:proofErr w:type="spellStart"/>
            <w:r w:rsidRPr="000077EE">
              <w:rPr>
                <w:sz w:val="18"/>
                <w:szCs w:val="18"/>
              </w:rPr>
              <w:t>самосверлящий</w:t>
            </w:r>
            <w:proofErr w:type="spellEnd"/>
            <w:r w:rsidRPr="000077EE">
              <w:rPr>
                <w:sz w:val="18"/>
                <w:szCs w:val="18"/>
              </w:rPr>
              <w:t>, диаметром 4,0; 4,5 мм, длиной 12; 14; 16; 18 мм</w:t>
            </w:r>
          </w:p>
        </w:tc>
        <w:tc>
          <w:tcPr>
            <w:tcW w:w="8930"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both"/>
              <w:rPr>
                <w:sz w:val="18"/>
                <w:szCs w:val="18"/>
              </w:rPr>
            </w:pPr>
            <w:r w:rsidRPr="000077EE">
              <w:rPr>
                <w:sz w:val="18"/>
                <w:szCs w:val="18"/>
              </w:rPr>
              <w:t xml:space="preserve">Винт шейный с фиксированным углом, самонарезающий, </w:t>
            </w:r>
            <w:proofErr w:type="spellStart"/>
            <w:r w:rsidRPr="000077EE">
              <w:rPr>
                <w:sz w:val="18"/>
                <w:szCs w:val="18"/>
              </w:rPr>
              <w:t>самосверлящий</w:t>
            </w:r>
            <w:proofErr w:type="spellEnd"/>
            <w:r w:rsidRPr="000077EE">
              <w:rPr>
                <w:sz w:val="18"/>
                <w:szCs w:val="18"/>
              </w:rPr>
              <w:t>, диаметром 4,0; 4,5 мм, длиной 12; 14; 16; 18 мм -  по заявке конечного получателя, изготовленный из сплава титана.</w:t>
            </w:r>
          </w:p>
        </w:tc>
        <w:tc>
          <w:tcPr>
            <w:tcW w:w="1149"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ind w:left="-151" w:right="-161"/>
              <w:jc w:val="center"/>
              <w:rPr>
                <w:sz w:val="18"/>
                <w:szCs w:val="18"/>
              </w:rPr>
            </w:pPr>
            <w:r w:rsidRPr="000077EE">
              <w:rPr>
                <w:sz w:val="18"/>
                <w:szCs w:val="18"/>
              </w:rPr>
              <w:t>штука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color w:val="000000"/>
                <w:sz w:val="18"/>
                <w:szCs w:val="18"/>
              </w:rPr>
            </w:pPr>
            <w:r w:rsidRPr="000077EE">
              <w:rPr>
                <w:color w:val="000000"/>
                <w:sz w:val="18"/>
                <w:szCs w:val="18"/>
              </w:rPr>
              <w:t>27</w:t>
            </w:r>
          </w:p>
        </w:tc>
        <w:tc>
          <w:tcPr>
            <w:tcW w:w="1261" w:type="dxa"/>
            <w:tcBorders>
              <w:top w:val="single" w:sz="4" w:space="0" w:color="auto"/>
              <w:left w:val="nil"/>
              <w:bottom w:val="single" w:sz="4" w:space="0" w:color="auto"/>
              <w:right w:val="single" w:sz="4" w:space="0" w:color="auto"/>
            </w:tcBorders>
            <w:vAlign w:val="center"/>
          </w:tcPr>
          <w:p w:rsidR="000077EE" w:rsidRDefault="000077EE" w:rsidP="00B00E8F">
            <w:pPr>
              <w:pStyle w:val="aa"/>
              <w:ind w:left="0" w:right="-1"/>
              <w:jc w:val="center"/>
              <w:rPr>
                <w:rFonts w:ascii="Times New Roman" w:hAnsi="Times New Roman"/>
                <w:sz w:val="18"/>
                <w:szCs w:val="18"/>
                <w:lang w:val="kk-KZ"/>
              </w:rPr>
            </w:pPr>
          </w:p>
          <w:p w:rsidR="004B62CE" w:rsidRPr="000077EE" w:rsidRDefault="006645B5" w:rsidP="00B00E8F">
            <w:pPr>
              <w:pStyle w:val="aa"/>
              <w:ind w:left="0" w:right="-1"/>
              <w:jc w:val="center"/>
              <w:rPr>
                <w:rFonts w:ascii="Times New Roman" w:hAnsi="Times New Roman"/>
                <w:sz w:val="18"/>
                <w:szCs w:val="18"/>
                <w:lang w:val="kk-KZ"/>
              </w:rPr>
            </w:pPr>
            <w:r w:rsidRPr="000077EE">
              <w:rPr>
                <w:rFonts w:ascii="Times New Roman" w:hAnsi="Times New Roman"/>
                <w:sz w:val="18"/>
                <w:szCs w:val="18"/>
                <w:lang w:val="kk-KZ"/>
              </w:rPr>
              <w:t>8 945,00</w:t>
            </w:r>
          </w:p>
        </w:tc>
      </w:tr>
      <w:tr w:rsidR="004B62CE" w:rsidRPr="000077EE" w:rsidTr="004B62CE">
        <w:trPr>
          <w:trHeight w:val="1051"/>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4B62CE" w:rsidRPr="000077EE" w:rsidRDefault="004B62CE" w:rsidP="00665314">
            <w:pPr>
              <w:ind w:left="-93" w:right="-206"/>
              <w:jc w:val="center"/>
              <w:rPr>
                <w:bCs/>
                <w:sz w:val="18"/>
                <w:szCs w:val="18"/>
                <w:lang w:val="kk-KZ"/>
              </w:rPr>
            </w:pPr>
            <w:r w:rsidRPr="000077EE">
              <w:rPr>
                <w:bCs/>
                <w:sz w:val="18"/>
                <w:szCs w:val="18"/>
                <w:lang w:val="kk-KZ"/>
              </w:rPr>
              <w:t>9</w:t>
            </w:r>
          </w:p>
        </w:tc>
        <w:tc>
          <w:tcPr>
            <w:tcW w:w="1926"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sz w:val="18"/>
                <w:szCs w:val="18"/>
              </w:rPr>
            </w:pPr>
            <w:r w:rsidRPr="000077EE">
              <w:rPr>
                <w:sz w:val="18"/>
                <w:szCs w:val="18"/>
              </w:rPr>
              <w:t xml:space="preserve">Винт шейный с изменяемым углом, самонарезающий, </w:t>
            </w:r>
            <w:proofErr w:type="spellStart"/>
            <w:r w:rsidRPr="000077EE">
              <w:rPr>
                <w:sz w:val="18"/>
                <w:szCs w:val="18"/>
              </w:rPr>
              <w:t>самосверлящий</w:t>
            </w:r>
            <w:proofErr w:type="spellEnd"/>
            <w:r w:rsidRPr="000077EE">
              <w:rPr>
                <w:sz w:val="18"/>
                <w:szCs w:val="18"/>
              </w:rPr>
              <w:t>, диаметром 4,0; 4,5 мм, длиной 12; 14; 16; 18 мм</w:t>
            </w:r>
          </w:p>
        </w:tc>
        <w:tc>
          <w:tcPr>
            <w:tcW w:w="8930"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both"/>
              <w:rPr>
                <w:sz w:val="18"/>
                <w:szCs w:val="18"/>
              </w:rPr>
            </w:pPr>
            <w:r w:rsidRPr="000077EE">
              <w:rPr>
                <w:sz w:val="18"/>
                <w:szCs w:val="18"/>
              </w:rPr>
              <w:t xml:space="preserve">Винт шейный с изменяемым углом, самонарезающий, </w:t>
            </w:r>
            <w:proofErr w:type="spellStart"/>
            <w:r w:rsidRPr="000077EE">
              <w:rPr>
                <w:sz w:val="18"/>
                <w:szCs w:val="18"/>
              </w:rPr>
              <w:t>самосверлящий</w:t>
            </w:r>
            <w:proofErr w:type="spellEnd"/>
            <w:r w:rsidRPr="000077EE">
              <w:rPr>
                <w:sz w:val="18"/>
                <w:szCs w:val="18"/>
              </w:rPr>
              <w:t>, диаметром 4,0; 4,5 мм, длиной 12; 14; 16; 18 мм -  по заявке конечного получателя, изготовленный из сплава титана. Градус отклонения +/- 10°.</w:t>
            </w:r>
          </w:p>
        </w:tc>
        <w:tc>
          <w:tcPr>
            <w:tcW w:w="1149"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ind w:left="-151" w:right="-161"/>
              <w:jc w:val="center"/>
              <w:rPr>
                <w:sz w:val="18"/>
                <w:szCs w:val="18"/>
              </w:rPr>
            </w:pPr>
            <w:r w:rsidRPr="000077EE">
              <w:rPr>
                <w:sz w:val="18"/>
                <w:szCs w:val="18"/>
              </w:rPr>
              <w:t>штука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color w:val="000000"/>
                <w:sz w:val="18"/>
                <w:szCs w:val="18"/>
              </w:rPr>
            </w:pPr>
            <w:r w:rsidRPr="000077EE">
              <w:rPr>
                <w:color w:val="000000"/>
                <w:sz w:val="18"/>
                <w:szCs w:val="18"/>
              </w:rPr>
              <w:t>7</w:t>
            </w:r>
          </w:p>
        </w:tc>
        <w:tc>
          <w:tcPr>
            <w:tcW w:w="1261" w:type="dxa"/>
            <w:tcBorders>
              <w:top w:val="single" w:sz="4" w:space="0" w:color="auto"/>
              <w:left w:val="nil"/>
              <w:bottom w:val="single" w:sz="4" w:space="0" w:color="auto"/>
              <w:right w:val="single" w:sz="4" w:space="0" w:color="auto"/>
            </w:tcBorders>
            <w:vAlign w:val="center"/>
          </w:tcPr>
          <w:p w:rsidR="000077EE" w:rsidRDefault="000077EE" w:rsidP="00B00E8F">
            <w:pPr>
              <w:pStyle w:val="aa"/>
              <w:ind w:left="0" w:right="-1"/>
              <w:jc w:val="center"/>
              <w:rPr>
                <w:rFonts w:ascii="Times New Roman" w:hAnsi="Times New Roman"/>
                <w:sz w:val="18"/>
                <w:szCs w:val="18"/>
                <w:lang w:val="kk-KZ"/>
              </w:rPr>
            </w:pPr>
          </w:p>
          <w:p w:rsidR="004B62CE" w:rsidRPr="000077EE" w:rsidRDefault="000077EE" w:rsidP="00B00E8F">
            <w:pPr>
              <w:pStyle w:val="aa"/>
              <w:ind w:left="0" w:right="-1"/>
              <w:jc w:val="center"/>
              <w:rPr>
                <w:rFonts w:ascii="Times New Roman" w:hAnsi="Times New Roman"/>
                <w:sz w:val="18"/>
                <w:szCs w:val="18"/>
                <w:lang w:val="kk-KZ"/>
              </w:rPr>
            </w:pPr>
            <w:r w:rsidRPr="000077EE">
              <w:rPr>
                <w:rFonts w:ascii="Times New Roman" w:hAnsi="Times New Roman"/>
                <w:sz w:val="18"/>
                <w:szCs w:val="18"/>
                <w:lang w:val="kk-KZ"/>
              </w:rPr>
              <w:t>8 945,00</w:t>
            </w:r>
          </w:p>
        </w:tc>
      </w:tr>
      <w:tr w:rsidR="004B62CE" w:rsidRPr="000077EE" w:rsidTr="004B62CE">
        <w:trPr>
          <w:trHeight w:val="1051"/>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4B62CE" w:rsidRPr="000077EE" w:rsidRDefault="004B62CE" w:rsidP="00665314">
            <w:pPr>
              <w:ind w:left="-93" w:right="-206"/>
              <w:jc w:val="center"/>
              <w:rPr>
                <w:bCs/>
                <w:sz w:val="18"/>
                <w:szCs w:val="18"/>
                <w:lang w:val="kk-KZ"/>
              </w:rPr>
            </w:pPr>
            <w:r w:rsidRPr="000077EE">
              <w:rPr>
                <w:bCs/>
                <w:sz w:val="18"/>
                <w:szCs w:val="18"/>
                <w:lang w:val="kk-KZ"/>
              </w:rPr>
              <w:t>10</w:t>
            </w:r>
          </w:p>
        </w:tc>
        <w:tc>
          <w:tcPr>
            <w:tcW w:w="1926"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sz w:val="18"/>
                <w:szCs w:val="18"/>
              </w:rPr>
            </w:pPr>
            <w:r w:rsidRPr="000077EE">
              <w:rPr>
                <w:sz w:val="18"/>
                <w:szCs w:val="18"/>
              </w:rPr>
              <w:t>Пластина шейная, количество отверстий 8, длиной 50; 53; 56; 59; 62; 65 мм</w:t>
            </w:r>
          </w:p>
        </w:tc>
        <w:tc>
          <w:tcPr>
            <w:tcW w:w="8930"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both"/>
              <w:rPr>
                <w:sz w:val="18"/>
                <w:szCs w:val="18"/>
              </w:rPr>
            </w:pPr>
            <w:r w:rsidRPr="000077EE">
              <w:rPr>
                <w:sz w:val="18"/>
                <w:szCs w:val="18"/>
              </w:rPr>
              <w:t>Пластины для фиксации шейного отдела позвоночника, варианты длины: 50; 53; 56; 59; 62; 65 мм, по заявке конечного получателя. Материал – титан. Кол-во отверстий для винтов – 8 шт. Форма прямоугольная, закругленная на концах. Толщина изделия 2мм. Расстояние между центрами отверстий для винтов для пластины длиной 50 мм – 14 мм, для пластины длиной 53 мм – 15 мм, для пластины длиной 56 мм – 16 мм, для пластины длиной 59 мм – 17 мм, для пластины длиной 62 мм – 18 мм, для пластины длиной 65 мм – 19 мм.</w:t>
            </w:r>
          </w:p>
        </w:tc>
        <w:tc>
          <w:tcPr>
            <w:tcW w:w="1149"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ind w:left="-151" w:right="-161"/>
              <w:jc w:val="center"/>
              <w:rPr>
                <w:sz w:val="18"/>
                <w:szCs w:val="18"/>
              </w:rPr>
            </w:pPr>
            <w:proofErr w:type="gramStart"/>
            <w:r w:rsidRPr="000077EE">
              <w:rPr>
                <w:sz w:val="18"/>
                <w:szCs w:val="18"/>
              </w:rPr>
              <w:t>ш</w:t>
            </w:r>
            <w:proofErr w:type="gramEnd"/>
            <w:r w:rsidRPr="000077EE">
              <w:rPr>
                <w:sz w:val="18"/>
                <w:szCs w:val="18"/>
              </w:rPr>
              <w:t>тука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color w:val="000000"/>
                <w:sz w:val="18"/>
                <w:szCs w:val="18"/>
              </w:rPr>
            </w:pPr>
            <w:r w:rsidRPr="000077EE">
              <w:rPr>
                <w:color w:val="000000"/>
                <w:sz w:val="18"/>
                <w:szCs w:val="18"/>
              </w:rPr>
              <w:t>1</w:t>
            </w:r>
          </w:p>
        </w:tc>
        <w:tc>
          <w:tcPr>
            <w:tcW w:w="1261" w:type="dxa"/>
            <w:tcBorders>
              <w:top w:val="single" w:sz="4" w:space="0" w:color="auto"/>
              <w:left w:val="nil"/>
              <w:bottom w:val="single" w:sz="4" w:space="0" w:color="auto"/>
              <w:right w:val="single" w:sz="4" w:space="0" w:color="auto"/>
            </w:tcBorders>
            <w:vAlign w:val="center"/>
          </w:tcPr>
          <w:p w:rsidR="000077EE" w:rsidRDefault="000077EE" w:rsidP="00B00E8F">
            <w:pPr>
              <w:pStyle w:val="aa"/>
              <w:ind w:left="0" w:right="-1"/>
              <w:jc w:val="center"/>
              <w:rPr>
                <w:rFonts w:ascii="Times New Roman" w:hAnsi="Times New Roman"/>
                <w:sz w:val="18"/>
                <w:szCs w:val="18"/>
                <w:lang w:val="kk-KZ"/>
              </w:rPr>
            </w:pPr>
          </w:p>
          <w:p w:rsidR="004B62CE" w:rsidRPr="000077EE" w:rsidRDefault="000077EE" w:rsidP="00B00E8F">
            <w:pPr>
              <w:pStyle w:val="aa"/>
              <w:ind w:left="0" w:right="-1"/>
              <w:jc w:val="center"/>
              <w:rPr>
                <w:rFonts w:ascii="Times New Roman" w:hAnsi="Times New Roman"/>
                <w:sz w:val="18"/>
                <w:szCs w:val="18"/>
                <w:lang w:val="kk-KZ"/>
              </w:rPr>
            </w:pPr>
            <w:r>
              <w:rPr>
                <w:rFonts w:ascii="Times New Roman" w:hAnsi="Times New Roman"/>
                <w:sz w:val="18"/>
                <w:szCs w:val="18"/>
                <w:lang w:val="kk-KZ"/>
              </w:rPr>
              <w:t>136 850,00</w:t>
            </w:r>
          </w:p>
        </w:tc>
      </w:tr>
      <w:tr w:rsidR="004B62CE" w:rsidRPr="000077EE" w:rsidTr="004B62CE">
        <w:trPr>
          <w:trHeight w:val="1051"/>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4B62CE" w:rsidRPr="000077EE" w:rsidRDefault="004B62CE" w:rsidP="00665314">
            <w:pPr>
              <w:ind w:left="-93" w:right="-206"/>
              <w:jc w:val="center"/>
              <w:rPr>
                <w:bCs/>
                <w:sz w:val="18"/>
                <w:szCs w:val="18"/>
                <w:lang w:val="kk-KZ"/>
              </w:rPr>
            </w:pPr>
            <w:r w:rsidRPr="000077EE">
              <w:rPr>
                <w:bCs/>
                <w:sz w:val="18"/>
                <w:szCs w:val="18"/>
                <w:lang w:val="kk-KZ"/>
              </w:rPr>
              <w:t>11</w:t>
            </w:r>
          </w:p>
        </w:tc>
        <w:tc>
          <w:tcPr>
            <w:tcW w:w="1926"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sz w:val="18"/>
                <w:szCs w:val="18"/>
              </w:rPr>
            </w:pPr>
            <w:r w:rsidRPr="000077EE">
              <w:rPr>
                <w:sz w:val="18"/>
                <w:szCs w:val="18"/>
              </w:rPr>
              <w:t>Пластина шейная, количество отверстий 10, длиной 69; 73; 77; 81;</w:t>
            </w:r>
            <w:r w:rsidRPr="000077EE">
              <w:rPr>
                <w:sz w:val="18"/>
                <w:szCs w:val="18"/>
              </w:rPr>
              <w:br/>
              <w:t>85; 89 мм</w:t>
            </w:r>
          </w:p>
        </w:tc>
        <w:tc>
          <w:tcPr>
            <w:tcW w:w="8930"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both"/>
              <w:rPr>
                <w:sz w:val="18"/>
                <w:szCs w:val="18"/>
              </w:rPr>
            </w:pPr>
            <w:r w:rsidRPr="000077EE">
              <w:rPr>
                <w:sz w:val="18"/>
                <w:szCs w:val="18"/>
              </w:rPr>
              <w:t>Пластины для фиксации шейного отдела позвоночника, варианты длины: 69, 73, 77, 81, 85, 89 мм, по заявке конечного получателя. Материал – титан. Кол-во отверстий для винтов – 10 шт. Форма прямоугольная, закругленная на концах. Толщина изделия 2мм. Расстояние между центрами отверстий для винтов для пластины длиной 50 мм – 14 мм, для пластины длиной 53 мм – 15 мм, для пластины длиной 56 мм – 16 мм, для пластины длиной 59 мм – 17 мм, для пластины длиной 62 мм – 18 мм, для пластины длиной 65 мм – 19 мм.</w:t>
            </w:r>
          </w:p>
        </w:tc>
        <w:tc>
          <w:tcPr>
            <w:tcW w:w="1149"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ind w:left="-151" w:right="-161"/>
              <w:jc w:val="center"/>
              <w:rPr>
                <w:sz w:val="18"/>
                <w:szCs w:val="18"/>
              </w:rPr>
            </w:pPr>
            <w:proofErr w:type="gramStart"/>
            <w:r w:rsidRPr="000077EE">
              <w:rPr>
                <w:sz w:val="18"/>
                <w:szCs w:val="18"/>
              </w:rPr>
              <w:t>ш</w:t>
            </w:r>
            <w:proofErr w:type="gramEnd"/>
            <w:r w:rsidRPr="000077EE">
              <w:rPr>
                <w:sz w:val="18"/>
                <w:szCs w:val="18"/>
              </w:rPr>
              <w:t>тука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color w:val="000000"/>
                <w:sz w:val="18"/>
                <w:szCs w:val="18"/>
              </w:rPr>
            </w:pPr>
            <w:r w:rsidRPr="000077EE">
              <w:rPr>
                <w:color w:val="000000"/>
                <w:sz w:val="18"/>
                <w:szCs w:val="18"/>
              </w:rPr>
              <w:t>1</w:t>
            </w:r>
          </w:p>
        </w:tc>
        <w:tc>
          <w:tcPr>
            <w:tcW w:w="1261" w:type="dxa"/>
            <w:tcBorders>
              <w:top w:val="single" w:sz="4" w:space="0" w:color="auto"/>
              <w:left w:val="nil"/>
              <w:bottom w:val="single" w:sz="4" w:space="0" w:color="auto"/>
              <w:right w:val="single" w:sz="4" w:space="0" w:color="auto"/>
            </w:tcBorders>
            <w:vAlign w:val="center"/>
          </w:tcPr>
          <w:p w:rsidR="004B62CE" w:rsidRDefault="004B62CE" w:rsidP="00B00E8F">
            <w:pPr>
              <w:pStyle w:val="aa"/>
              <w:ind w:left="0" w:right="-1"/>
              <w:jc w:val="center"/>
              <w:rPr>
                <w:rFonts w:ascii="Times New Roman" w:hAnsi="Times New Roman"/>
                <w:sz w:val="18"/>
                <w:szCs w:val="18"/>
                <w:lang w:val="kk-KZ"/>
              </w:rPr>
            </w:pPr>
          </w:p>
          <w:p w:rsidR="000077EE" w:rsidRPr="000077EE" w:rsidRDefault="000077EE" w:rsidP="00B00E8F">
            <w:pPr>
              <w:pStyle w:val="aa"/>
              <w:ind w:left="0" w:right="-1"/>
              <w:jc w:val="center"/>
              <w:rPr>
                <w:rFonts w:ascii="Times New Roman" w:hAnsi="Times New Roman"/>
                <w:sz w:val="18"/>
                <w:szCs w:val="18"/>
                <w:lang w:val="kk-KZ"/>
              </w:rPr>
            </w:pPr>
            <w:r>
              <w:rPr>
                <w:rFonts w:ascii="Times New Roman" w:hAnsi="Times New Roman"/>
                <w:sz w:val="18"/>
                <w:szCs w:val="18"/>
                <w:lang w:val="kk-KZ"/>
              </w:rPr>
              <w:t>169 850,</w:t>
            </w:r>
            <w:r w:rsidR="00A748A6">
              <w:rPr>
                <w:rFonts w:ascii="Times New Roman" w:hAnsi="Times New Roman"/>
                <w:sz w:val="18"/>
                <w:szCs w:val="18"/>
                <w:lang w:val="kk-KZ"/>
              </w:rPr>
              <w:t>00</w:t>
            </w:r>
          </w:p>
        </w:tc>
      </w:tr>
      <w:tr w:rsidR="004B62CE" w:rsidRPr="000077EE" w:rsidTr="004B62CE">
        <w:trPr>
          <w:trHeight w:val="1051"/>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4B62CE" w:rsidRPr="000077EE" w:rsidRDefault="004B62CE" w:rsidP="00665314">
            <w:pPr>
              <w:ind w:left="-93" w:right="-206"/>
              <w:jc w:val="center"/>
              <w:rPr>
                <w:bCs/>
                <w:sz w:val="18"/>
                <w:szCs w:val="18"/>
                <w:lang w:val="kk-KZ"/>
              </w:rPr>
            </w:pPr>
            <w:r w:rsidRPr="000077EE">
              <w:rPr>
                <w:bCs/>
                <w:sz w:val="18"/>
                <w:szCs w:val="18"/>
                <w:lang w:val="kk-KZ"/>
              </w:rPr>
              <w:t>12</w:t>
            </w:r>
          </w:p>
        </w:tc>
        <w:tc>
          <w:tcPr>
            <w:tcW w:w="1926"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sz w:val="18"/>
                <w:szCs w:val="18"/>
              </w:rPr>
            </w:pPr>
            <w:r w:rsidRPr="000077EE">
              <w:rPr>
                <w:sz w:val="18"/>
                <w:szCs w:val="18"/>
              </w:rPr>
              <w:t>Пластина шейная, количество отверстий 6, длиной 37; 39; 41; 43; 46 мм</w:t>
            </w:r>
          </w:p>
        </w:tc>
        <w:tc>
          <w:tcPr>
            <w:tcW w:w="8930"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both"/>
              <w:rPr>
                <w:sz w:val="18"/>
                <w:szCs w:val="18"/>
              </w:rPr>
            </w:pPr>
            <w:r w:rsidRPr="000077EE">
              <w:rPr>
                <w:sz w:val="18"/>
                <w:szCs w:val="18"/>
              </w:rPr>
              <w:t>Пластины для фиксации шейного отдела позвоночника, варианты длины: 37, 39, 41, 43, 46 мм, по заявке конечного получателя. Материал – титан. Кол-во отверстий для винтов – 6 шт. Форма прямоугольная, закругленная на концах. Толщина изделия 2мм. Расстояние между центрами отверстий для винтов для пластины длиной 37 мм – 14 мм, для пластины длиной 29 мм – 15 мм, для пластины длиной 41 мм – 16 мм, для пластины длиной 43 мм – 17 мм, для пластины длиной 46 мм – 18 мм.</w:t>
            </w:r>
          </w:p>
        </w:tc>
        <w:tc>
          <w:tcPr>
            <w:tcW w:w="1149"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ind w:left="-151" w:right="-161"/>
              <w:jc w:val="center"/>
              <w:rPr>
                <w:sz w:val="18"/>
                <w:szCs w:val="18"/>
              </w:rPr>
            </w:pPr>
            <w:proofErr w:type="gramStart"/>
            <w:r w:rsidRPr="000077EE">
              <w:rPr>
                <w:sz w:val="18"/>
                <w:szCs w:val="18"/>
              </w:rPr>
              <w:t>ш</w:t>
            </w:r>
            <w:proofErr w:type="gramEnd"/>
            <w:r w:rsidRPr="000077EE">
              <w:rPr>
                <w:sz w:val="18"/>
                <w:szCs w:val="18"/>
              </w:rPr>
              <w:t>тука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color w:val="000000"/>
                <w:sz w:val="18"/>
                <w:szCs w:val="18"/>
              </w:rPr>
            </w:pPr>
            <w:r w:rsidRPr="000077EE">
              <w:rPr>
                <w:color w:val="000000"/>
                <w:sz w:val="18"/>
                <w:szCs w:val="18"/>
              </w:rPr>
              <w:t>1</w:t>
            </w:r>
          </w:p>
        </w:tc>
        <w:tc>
          <w:tcPr>
            <w:tcW w:w="1261" w:type="dxa"/>
            <w:tcBorders>
              <w:top w:val="single" w:sz="4" w:space="0" w:color="auto"/>
              <w:left w:val="nil"/>
              <w:bottom w:val="single" w:sz="4" w:space="0" w:color="auto"/>
              <w:right w:val="single" w:sz="4" w:space="0" w:color="auto"/>
            </w:tcBorders>
            <w:vAlign w:val="center"/>
          </w:tcPr>
          <w:p w:rsidR="00A748A6" w:rsidRDefault="00A748A6" w:rsidP="00B00E8F">
            <w:pPr>
              <w:pStyle w:val="aa"/>
              <w:ind w:left="0" w:right="-1"/>
              <w:jc w:val="center"/>
              <w:rPr>
                <w:rFonts w:ascii="Times New Roman" w:hAnsi="Times New Roman"/>
                <w:sz w:val="18"/>
                <w:szCs w:val="18"/>
                <w:lang w:val="kk-KZ"/>
              </w:rPr>
            </w:pPr>
          </w:p>
          <w:p w:rsidR="004B62CE" w:rsidRPr="000077EE" w:rsidRDefault="00A748A6" w:rsidP="00B00E8F">
            <w:pPr>
              <w:pStyle w:val="aa"/>
              <w:ind w:left="0" w:right="-1"/>
              <w:jc w:val="center"/>
              <w:rPr>
                <w:rFonts w:ascii="Times New Roman" w:hAnsi="Times New Roman"/>
                <w:sz w:val="18"/>
                <w:szCs w:val="18"/>
                <w:lang w:val="kk-KZ"/>
              </w:rPr>
            </w:pPr>
            <w:r>
              <w:rPr>
                <w:rFonts w:ascii="Times New Roman" w:hAnsi="Times New Roman"/>
                <w:sz w:val="18"/>
                <w:szCs w:val="18"/>
                <w:lang w:val="kk-KZ"/>
              </w:rPr>
              <w:t>107 780,00</w:t>
            </w:r>
          </w:p>
        </w:tc>
      </w:tr>
      <w:tr w:rsidR="004B62CE" w:rsidRPr="000077EE" w:rsidTr="004B62CE">
        <w:trPr>
          <w:trHeight w:val="1051"/>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4B62CE" w:rsidRPr="000077EE" w:rsidRDefault="004B62CE" w:rsidP="00665314">
            <w:pPr>
              <w:ind w:left="-93" w:right="-206"/>
              <w:jc w:val="center"/>
              <w:rPr>
                <w:bCs/>
                <w:sz w:val="18"/>
                <w:szCs w:val="18"/>
                <w:lang w:val="kk-KZ"/>
              </w:rPr>
            </w:pPr>
            <w:r w:rsidRPr="000077EE">
              <w:rPr>
                <w:bCs/>
                <w:sz w:val="18"/>
                <w:szCs w:val="18"/>
                <w:lang w:val="kk-KZ"/>
              </w:rPr>
              <w:t>13</w:t>
            </w:r>
          </w:p>
        </w:tc>
        <w:tc>
          <w:tcPr>
            <w:tcW w:w="1926"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sz w:val="18"/>
                <w:szCs w:val="18"/>
              </w:rPr>
            </w:pPr>
            <w:proofErr w:type="spellStart"/>
            <w:r w:rsidRPr="000077EE">
              <w:rPr>
                <w:sz w:val="18"/>
                <w:szCs w:val="18"/>
              </w:rPr>
              <w:t>Корпэктомическое</w:t>
            </w:r>
            <w:proofErr w:type="spellEnd"/>
            <w:r w:rsidRPr="000077EE">
              <w:rPr>
                <w:sz w:val="18"/>
                <w:szCs w:val="18"/>
              </w:rPr>
              <w:t xml:space="preserve"> устройство</w:t>
            </w:r>
          </w:p>
        </w:tc>
        <w:tc>
          <w:tcPr>
            <w:tcW w:w="8930"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both"/>
              <w:rPr>
                <w:sz w:val="18"/>
                <w:szCs w:val="18"/>
              </w:rPr>
            </w:pPr>
            <w:r w:rsidRPr="000077EE">
              <w:rPr>
                <w:sz w:val="18"/>
                <w:szCs w:val="18"/>
              </w:rPr>
              <w:t xml:space="preserve">Дистракционный </w:t>
            </w:r>
            <w:proofErr w:type="spellStart"/>
            <w:r w:rsidRPr="000077EE">
              <w:rPr>
                <w:sz w:val="18"/>
                <w:szCs w:val="18"/>
              </w:rPr>
              <w:t>кейдж</w:t>
            </w:r>
            <w:proofErr w:type="spellEnd"/>
            <w:r w:rsidRPr="000077EE">
              <w:rPr>
                <w:sz w:val="18"/>
                <w:szCs w:val="18"/>
              </w:rPr>
              <w:t>, диаметром (</w:t>
            </w:r>
            <w:proofErr w:type="gramStart"/>
            <w:r w:rsidRPr="000077EE">
              <w:rPr>
                <w:sz w:val="18"/>
                <w:szCs w:val="18"/>
              </w:rPr>
              <w:t>мм</w:t>
            </w:r>
            <w:proofErr w:type="gramEnd"/>
            <w:r w:rsidRPr="000077EE">
              <w:rPr>
                <w:sz w:val="18"/>
                <w:szCs w:val="18"/>
              </w:rPr>
              <w:t xml:space="preserve">) 20, 24, 28; размерами (мм) 25-34, 32-44, 42-58, 56-84, 23-90, 28-40, 38-54, 52-76, 74-114. Кейдж </w:t>
            </w:r>
            <w:proofErr w:type="gramStart"/>
            <w:r w:rsidRPr="000077EE">
              <w:rPr>
                <w:sz w:val="18"/>
                <w:szCs w:val="18"/>
              </w:rPr>
              <w:t>дистракционный</w:t>
            </w:r>
            <w:proofErr w:type="gramEnd"/>
            <w:r w:rsidRPr="000077EE">
              <w:rPr>
                <w:sz w:val="18"/>
                <w:szCs w:val="18"/>
              </w:rPr>
              <w:t xml:space="preserve"> для замены тел позвонков. </w:t>
            </w:r>
            <w:proofErr w:type="spellStart"/>
            <w:r w:rsidRPr="000077EE">
              <w:rPr>
                <w:sz w:val="18"/>
                <w:szCs w:val="18"/>
              </w:rPr>
              <w:t>Корпэктомический</w:t>
            </w:r>
            <w:proofErr w:type="spellEnd"/>
            <w:r w:rsidRPr="000077EE">
              <w:rPr>
                <w:sz w:val="18"/>
                <w:szCs w:val="18"/>
              </w:rPr>
              <w:t xml:space="preserve"> </w:t>
            </w:r>
            <w:proofErr w:type="spellStart"/>
            <w:r w:rsidRPr="000077EE">
              <w:rPr>
                <w:sz w:val="18"/>
                <w:szCs w:val="18"/>
              </w:rPr>
              <w:t>эндопротез</w:t>
            </w:r>
            <w:proofErr w:type="spellEnd"/>
            <w:r w:rsidRPr="000077EE">
              <w:rPr>
                <w:sz w:val="18"/>
                <w:szCs w:val="18"/>
              </w:rPr>
              <w:t xml:space="preserve"> представляет собой единый </w:t>
            </w:r>
            <w:proofErr w:type="spellStart"/>
            <w:r w:rsidRPr="000077EE">
              <w:rPr>
                <w:sz w:val="18"/>
                <w:szCs w:val="18"/>
              </w:rPr>
              <w:t>имплант</w:t>
            </w:r>
            <w:proofErr w:type="spellEnd"/>
            <w:r w:rsidRPr="000077EE">
              <w:rPr>
                <w:sz w:val="18"/>
                <w:szCs w:val="18"/>
              </w:rPr>
              <w:t xml:space="preserve"> диаметром 20, 24 и 28 мм. Состоит из двух титановых трубок наружной и внутренней, соединенных резьбовым соединением. Дистракционный механизм для изменения высоты </w:t>
            </w:r>
            <w:proofErr w:type="spellStart"/>
            <w:r w:rsidRPr="000077EE">
              <w:rPr>
                <w:sz w:val="18"/>
                <w:szCs w:val="18"/>
              </w:rPr>
              <w:t>кейджа</w:t>
            </w:r>
            <w:proofErr w:type="spellEnd"/>
            <w:r w:rsidRPr="000077EE">
              <w:rPr>
                <w:sz w:val="18"/>
                <w:szCs w:val="18"/>
              </w:rPr>
              <w:t xml:space="preserve">. На внешнем диаметре четыре фиксирующих винта для удобной фиксации в любой точке. Концы </w:t>
            </w:r>
            <w:proofErr w:type="spellStart"/>
            <w:r w:rsidRPr="000077EE">
              <w:rPr>
                <w:sz w:val="18"/>
                <w:szCs w:val="18"/>
              </w:rPr>
              <w:t>кейджа</w:t>
            </w:r>
            <w:proofErr w:type="spellEnd"/>
            <w:r w:rsidRPr="000077EE">
              <w:rPr>
                <w:sz w:val="18"/>
                <w:szCs w:val="18"/>
              </w:rPr>
              <w:t xml:space="preserve"> имеют зубчатую поверхность для лучшей фиксации на замыкательных пластинах. Краниальный конец закреплен подвижно и имеет блокировочные винты для жесткой фиксации. Широкий диапазон размеров позволяет подобрать необходимую высоту. </w:t>
            </w:r>
            <w:proofErr w:type="gramStart"/>
            <w:r w:rsidRPr="000077EE">
              <w:rPr>
                <w:sz w:val="18"/>
                <w:szCs w:val="18"/>
              </w:rPr>
              <w:t>Размеры (минимальная/максимальная высота): при диаметре 20 мм – 25/34 мм, 32/44 мм, 42/58 мм, 56/84 мм; при диаметре 24 мм – 23/29 мм, 28/40 мм, 38/54 мм, 52/76 мм, 74/114 мм; при диаметре 28 мм – 32/44 мм, 42/58 мм, 56/84 мм Материал изготовления титановый сплав Ti-6Al-4V градация V.</w:t>
            </w:r>
            <w:proofErr w:type="gramEnd"/>
          </w:p>
        </w:tc>
        <w:tc>
          <w:tcPr>
            <w:tcW w:w="1149"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ind w:left="-151" w:right="-161"/>
              <w:jc w:val="center"/>
              <w:rPr>
                <w:sz w:val="18"/>
                <w:szCs w:val="18"/>
              </w:rPr>
            </w:pPr>
            <w:r w:rsidRPr="000077EE">
              <w:rPr>
                <w:sz w:val="18"/>
                <w:szCs w:val="18"/>
              </w:rPr>
              <w:t>штука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color w:val="000000"/>
                <w:sz w:val="18"/>
                <w:szCs w:val="18"/>
              </w:rPr>
            </w:pPr>
            <w:r w:rsidRPr="000077EE">
              <w:rPr>
                <w:color w:val="000000"/>
                <w:sz w:val="18"/>
                <w:szCs w:val="18"/>
              </w:rPr>
              <w:t>6</w:t>
            </w:r>
          </w:p>
        </w:tc>
        <w:tc>
          <w:tcPr>
            <w:tcW w:w="1261" w:type="dxa"/>
            <w:tcBorders>
              <w:top w:val="single" w:sz="4" w:space="0" w:color="auto"/>
              <w:left w:val="nil"/>
              <w:bottom w:val="single" w:sz="4" w:space="0" w:color="auto"/>
              <w:right w:val="single" w:sz="4" w:space="0" w:color="auto"/>
            </w:tcBorders>
            <w:vAlign w:val="center"/>
          </w:tcPr>
          <w:p w:rsidR="00A748A6" w:rsidRDefault="00A748A6" w:rsidP="00B00E8F">
            <w:pPr>
              <w:pStyle w:val="aa"/>
              <w:ind w:left="0" w:right="-1"/>
              <w:jc w:val="center"/>
              <w:rPr>
                <w:rFonts w:ascii="Times New Roman" w:hAnsi="Times New Roman"/>
                <w:sz w:val="18"/>
                <w:szCs w:val="18"/>
                <w:lang w:val="kk-KZ"/>
              </w:rPr>
            </w:pPr>
          </w:p>
          <w:p w:rsidR="004B62CE" w:rsidRPr="000077EE" w:rsidRDefault="00A748A6" w:rsidP="00B00E8F">
            <w:pPr>
              <w:pStyle w:val="aa"/>
              <w:ind w:left="0" w:right="-1"/>
              <w:jc w:val="center"/>
              <w:rPr>
                <w:rFonts w:ascii="Times New Roman" w:hAnsi="Times New Roman"/>
                <w:sz w:val="18"/>
                <w:szCs w:val="18"/>
                <w:lang w:val="kk-KZ"/>
              </w:rPr>
            </w:pPr>
            <w:r>
              <w:rPr>
                <w:rFonts w:ascii="Times New Roman" w:hAnsi="Times New Roman"/>
                <w:sz w:val="18"/>
                <w:szCs w:val="18"/>
                <w:lang w:val="kk-KZ"/>
              </w:rPr>
              <w:t>310 000,00</w:t>
            </w:r>
          </w:p>
        </w:tc>
      </w:tr>
      <w:tr w:rsidR="004B62CE" w:rsidRPr="000077EE" w:rsidTr="004B62CE">
        <w:trPr>
          <w:trHeight w:val="1051"/>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4B62CE" w:rsidRPr="000077EE" w:rsidRDefault="004B62CE" w:rsidP="00665314">
            <w:pPr>
              <w:ind w:left="-93" w:right="-206"/>
              <w:jc w:val="center"/>
              <w:rPr>
                <w:bCs/>
                <w:sz w:val="18"/>
                <w:szCs w:val="18"/>
                <w:lang w:val="kk-KZ"/>
              </w:rPr>
            </w:pPr>
            <w:r w:rsidRPr="000077EE">
              <w:rPr>
                <w:bCs/>
                <w:sz w:val="18"/>
                <w:szCs w:val="18"/>
                <w:lang w:val="kk-KZ"/>
              </w:rPr>
              <w:lastRenderedPageBreak/>
              <w:t>14</w:t>
            </w:r>
          </w:p>
        </w:tc>
        <w:tc>
          <w:tcPr>
            <w:tcW w:w="1926"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sz w:val="18"/>
                <w:szCs w:val="18"/>
              </w:rPr>
            </w:pPr>
            <w:r w:rsidRPr="000077EE">
              <w:rPr>
                <w:sz w:val="18"/>
                <w:szCs w:val="18"/>
              </w:rPr>
              <w:t>Функциональный протез шейного диска</w:t>
            </w:r>
          </w:p>
        </w:tc>
        <w:tc>
          <w:tcPr>
            <w:tcW w:w="8930"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both"/>
              <w:rPr>
                <w:sz w:val="18"/>
                <w:szCs w:val="18"/>
              </w:rPr>
            </w:pPr>
            <w:r w:rsidRPr="000077EE">
              <w:rPr>
                <w:sz w:val="18"/>
                <w:szCs w:val="18"/>
              </w:rPr>
              <w:t xml:space="preserve">Функциональный протез шейного диска. Представляет собой параллельные титановые пластины со сферическим соединением. </w:t>
            </w:r>
            <w:proofErr w:type="spellStart"/>
            <w:r w:rsidRPr="000077EE">
              <w:rPr>
                <w:sz w:val="18"/>
                <w:szCs w:val="18"/>
              </w:rPr>
              <w:t>Междку</w:t>
            </w:r>
            <w:proofErr w:type="spellEnd"/>
            <w:r w:rsidRPr="000077EE">
              <w:rPr>
                <w:sz w:val="18"/>
                <w:szCs w:val="18"/>
              </w:rPr>
              <w:t xml:space="preserve"> пластинами имеется силиконовая прокладка для </w:t>
            </w:r>
            <w:proofErr w:type="gramStart"/>
            <w:r w:rsidRPr="000077EE">
              <w:rPr>
                <w:sz w:val="18"/>
                <w:szCs w:val="18"/>
              </w:rPr>
              <w:t>максимальной</w:t>
            </w:r>
            <w:proofErr w:type="gramEnd"/>
            <w:r w:rsidRPr="000077EE">
              <w:rPr>
                <w:sz w:val="18"/>
                <w:szCs w:val="18"/>
              </w:rPr>
              <w:t xml:space="preserve"> </w:t>
            </w:r>
            <w:proofErr w:type="spellStart"/>
            <w:r w:rsidRPr="000077EE">
              <w:rPr>
                <w:sz w:val="18"/>
                <w:szCs w:val="18"/>
              </w:rPr>
              <w:t>иммитации</w:t>
            </w:r>
            <w:proofErr w:type="spellEnd"/>
            <w:r w:rsidRPr="000077EE">
              <w:rPr>
                <w:sz w:val="18"/>
                <w:szCs w:val="18"/>
              </w:rPr>
              <w:t xml:space="preserve"> межпозвоночного диска, позволяющая амортизировать вертикальные колебания. На титановых пластинах направляющие лезвия для фиксации на замыкательных пластинах прилежащих позвонков. Протез позволяет сохранить подвижность межпозвоночного соединения и его функциональность. Размеры</w:t>
            </w:r>
            <w:proofErr w:type="gramStart"/>
            <w:r w:rsidRPr="000077EE">
              <w:rPr>
                <w:sz w:val="18"/>
                <w:szCs w:val="18"/>
              </w:rPr>
              <w:t>1</w:t>
            </w:r>
            <w:proofErr w:type="gramEnd"/>
            <w:r w:rsidRPr="000077EE">
              <w:rPr>
                <w:sz w:val="18"/>
                <w:szCs w:val="18"/>
              </w:rPr>
              <w:t xml:space="preserve"> 14х12 мм, 14х14 мм, 16х14 мм, высота 4, 5, 6, 7, 8 мм</w:t>
            </w:r>
          </w:p>
        </w:tc>
        <w:tc>
          <w:tcPr>
            <w:tcW w:w="1149"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ind w:left="-151" w:right="-161"/>
              <w:jc w:val="center"/>
              <w:rPr>
                <w:sz w:val="18"/>
                <w:szCs w:val="18"/>
              </w:rPr>
            </w:pPr>
            <w:r w:rsidRPr="000077EE">
              <w:rPr>
                <w:sz w:val="18"/>
                <w:szCs w:val="18"/>
              </w:rPr>
              <w:t>штука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color w:val="000000"/>
                <w:sz w:val="18"/>
                <w:szCs w:val="18"/>
              </w:rPr>
            </w:pPr>
            <w:r w:rsidRPr="000077EE">
              <w:rPr>
                <w:color w:val="000000"/>
                <w:sz w:val="18"/>
                <w:szCs w:val="18"/>
              </w:rPr>
              <w:t>5</w:t>
            </w:r>
          </w:p>
        </w:tc>
        <w:tc>
          <w:tcPr>
            <w:tcW w:w="1261" w:type="dxa"/>
            <w:tcBorders>
              <w:top w:val="single" w:sz="4" w:space="0" w:color="auto"/>
              <w:left w:val="nil"/>
              <w:bottom w:val="single" w:sz="4" w:space="0" w:color="auto"/>
              <w:right w:val="single" w:sz="4" w:space="0" w:color="auto"/>
            </w:tcBorders>
            <w:vAlign w:val="center"/>
          </w:tcPr>
          <w:p w:rsidR="00A748A6" w:rsidRDefault="00A748A6" w:rsidP="00B00E8F">
            <w:pPr>
              <w:pStyle w:val="aa"/>
              <w:ind w:left="0" w:right="-1"/>
              <w:jc w:val="center"/>
              <w:rPr>
                <w:rFonts w:ascii="Times New Roman" w:hAnsi="Times New Roman"/>
                <w:sz w:val="18"/>
                <w:szCs w:val="18"/>
                <w:lang w:val="kk-KZ"/>
              </w:rPr>
            </w:pPr>
          </w:p>
          <w:p w:rsidR="004B62CE" w:rsidRPr="000077EE" w:rsidRDefault="00A748A6" w:rsidP="00B00E8F">
            <w:pPr>
              <w:pStyle w:val="aa"/>
              <w:ind w:left="0" w:right="-1"/>
              <w:jc w:val="center"/>
              <w:rPr>
                <w:rFonts w:ascii="Times New Roman" w:hAnsi="Times New Roman"/>
                <w:sz w:val="18"/>
                <w:szCs w:val="18"/>
                <w:lang w:val="kk-KZ"/>
              </w:rPr>
            </w:pPr>
            <w:r>
              <w:rPr>
                <w:rFonts w:ascii="Times New Roman" w:hAnsi="Times New Roman"/>
                <w:sz w:val="18"/>
                <w:szCs w:val="18"/>
                <w:lang w:val="kk-KZ"/>
              </w:rPr>
              <w:t>360 000,00</w:t>
            </w:r>
          </w:p>
        </w:tc>
      </w:tr>
      <w:tr w:rsidR="004B62CE" w:rsidRPr="000077EE" w:rsidTr="004B62CE">
        <w:trPr>
          <w:trHeight w:val="1051"/>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4B62CE" w:rsidRPr="000077EE" w:rsidRDefault="004B62CE" w:rsidP="00665314">
            <w:pPr>
              <w:ind w:left="-93" w:right="-206"/>
              <w:jc w:val="center"/>
              <w:rPr>
                <w:bCs/>
                <w:sz w:val="18"/>
                <w:szCs w:val="18"/>
                <w:lang w:val="kk-KZ"/>
              </w:rPr>
            </w:pPr>
            <w:r w:rsidRPr="000077EE">
              <w:rPr>
                <w:bCs/>
                <w:sz w:val="18"/>
                <w:szCs w:val="18"/>
                <w:lang w:val="kk-KZ"/>
              </w:rPr>
              <w:t>15</w:t>
            </w:r>
          </w:p>
        </w:tc>
        <w:tc>
          <w:tcPr>
            <w:tcW w:w="1926"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sz w:val="18"/>
                <w:szCs w:val="18"/>
              </w:rPr>
            </w:pPr>
            <w:r w:rsidRPr="000077EE">
              <w:rPr>
                <w:sz w:val="18"/>
                <w:szCs w:val="18"/>
              </w:rPr>
              <w:t xml:space="preserve">Набор для </w:t>
            </w:r>
            <w:proofErr w:type="spellStart"/>
            <w:r w:rsidRPr="000077EE">
              <w:rPr>
                <w:sz w:val="18"/>
                <w:szCs w:val="18"/>
              </w:rPr>
              <w:t>вертебропластики</w:t>
            </w:r>
            <w:proofErr w:type="spellEnd"/>
          </w:p>
        </w:tc>
        <w:tc>
          <w:tcPr>
            <w:tcW w:w="8930"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rPr>
                <w:sz w:val="18"/>
                <w:szCs w:val="18"/>
              </w:rPr>
            </w:pPr>
            <w:r w:rsidRPr="000077EE">
              <w:rPr>
                <w:sz w:val="18"/>
                <w:szCs w:val="18"/>
              </w:rPr>
              <w:t xml:space="preserve">Комплект предназначен для </w:t>
            </w:r>
            <w:proofErr w:type="spellStart"/>
            <w:r w:rsidRPr="000077EE">
              <w:rPr>
                <w:sz w:val="18"/>
                <w:szCs w:val="18"/>
              </w:rPr>
              <w:t>чрескожной</w:t>
            </w:r>
            <w:proofErr w:type="spellEnd"/>
            <w:r w:rsidRPr="000077EE">
              <w:rPr>
                <w:sz w:val="18"/>
                <w:szCs w:val="18"/>
              </w:rPr>
              <w:t xml:space="preserve"> </w:t>
            </w:r>
            <w:proofErr w:type="spellStart"/>
            <w:r w:rsidRPr="000077EE">
              <w:rPr>
                <w:sz w:val="18"/>
                <w:szCs w:val="18"/>
              </w:rPr>
              <w:t>вертебропластики</w:t>
            </w:r>
            <w:proofErr w:type="spellEnd"/>
            <w:r w:rsidRPr="000077EE">
              <w:rPr>
                <w:sz w:val="18"/>
                <w:szCs w:val="18"/>
              </w:rPr>
              <w:t xml:space="preserve"> при лечении </w:t>
            </w:r>
            <w:proofErr w:type="spellStart"/>
            <w:r w:rsidRPr="000077EE">
              <w:rPr>
                <w:sz w:val="18"/>
                <w:szCs w:val="18"/>
              </w:rPr>
              <w:t>вертебральных</w:t>
            </w:r>
            <w:proofErr w:type="spellEnd"/>
            <w:r w:rsidRPr="000077EE">
              <w:rPr>
                <w:sz w:val="18"/>
                <w:szCs w:val="18"/>
              </w:rPr>
              <w:t xml:space="preserve"> опухолей, компрессионных переломов тел позвонков на фоне остеопороза. Она позволяет перемешивать и вводить цемент в тело позвонка.</w:t>
            </w:r>
            <w:r w:rsidRPr="000077EE">
              <w:rPr>
                <w:sz w:val="18"/>
                <w:szCs w:val="18"/>
              </w:rPr>
              <w:br/>
              <w:t>Описание:</w:t>
            </w:r>
            <w:r w:rsidRPr="000077EE">
              <w:rPr>
                <w:sz w:val="18"/>
                <w:szCs w:val="18"/>
              </w:rPr>
              <w:br/>
              <w:t xml:space="preserve">Комплект предназначен для </w:t>
            </w:r>
            <w:proofErr w:type="spellStart"/>
            <w:r w:rsidRPr="000077EE">
              <w:rPr>
                <w:sz w:val="18"/>
                <w:szCs w:val="18"/>
              </w:rPr>
              <w:t>чрескожной</w:t>
            </w:r>
            <w:proofErr w:type="spellEnd"/>
            <w:r w:rsidRPr="000077EE">
              <w:rPr>
                <w:sz w:val="18"/>
                <w:szCs w:val="18"/>
              </w:rPr>
              <w:t xml:space="preserve"> </w:t>
            </w:r>
            <w:proofErr w:type="spellStart"/>
            <w:r w:rsidRPr="000077EE">
              <w:rPr>
                <w:sz w:val="18"/>
                <w:szCs w:val="18"/>
              </w:rPr>
              <w:t>вертебропластики</w:t>
            </w:r>
            <w:proofErr w:type="spellEnd"/>
            <w:r w:rsidRPr="000077EE">
              <w:rPr>
                <w:sz w:val="18"/>
                <w:szCs w:val="18"/>
              </w:rPr>
              <w:t xml:space="preserve"> при лечении </w:t>
            </w:r>
            <w:proofErr w:type="spellStart"/>
            <w:r w:rsidRPr="000077EE">
              <w:rPr>
                <w:sz w:val="18"/>
                <w:szCs w:val="18"/>
              </w:rPr>
              <w:t>вертебральных</w:t>
            </w:r>
            <w:proofErr w:type="spellEnd"/>
            <w:r w:rsidRPr="000077EE">
              <w:rPr>
                <w:sz w:val="18"/>
                <w:szCs w:val="18"/>
              </w:rPr>
              <w:t xml:space="preserve"> опухолей, компрессионных переломов тел позвонков на фоне остеопороза. Она позволяет перемешивать и вводить цемент высокой вязкости в тело позвонка.</w:t>
            </w:r>
            <w:r w:rsidRPr="000077EE">
              <w:rPr>
                <w:sz w:val="18"/>
                <w:szCs w:val="18"/>
              </w:rPr>
              <w:br/>
              <w:t xml:space="preserve">Комплектность и характеристики: одна система </w:t>
            </w:r>
            <w:proofErr w:type="spellStart"/>
            <w:r w:rsidRPr="000077EE">
              <w:rPr>
                <w:sz w:val="18"/>
                <w:szCs w:val="18"/>
              </w:rPr>
              <w:t>чрезкожной</w:t>
            </w:r>
            <w:proofErr w:type="spellEnd"/>
            <w:r w:rsidRPr="000077EE">
              <w:rPr>
                <w:sz w:val="18"/>
                <w:szCs w:val="18"/>
              </w:rPr>
              <w:t xml:space="preserve"> </w:t>
            </w:r>
            <w:proofErr w:type="spellStart"/>
            <w:r w:rsidRPr="000077EE">
              <w:rPr>
                <w:sz w:val="18"/>
                <w:szCs w:val="18"/>
              </w:rPr>
              <w:t>вертебропластики</w:t>
            </w:r>
            <w:proofErr w:type="spellEnd"/>
            <w:r w:rsidRPr="000077EE">
              <w:rPr>
                <w:sz w:val="18"/>
                <w:szCs w:val="18"/>
              </w:rPr>
              <w:t xml:space="preserve">, включает в себя: системы смешивания/введения цемента; блок головки миксера; картридж введения; удлиняющая трубка; 1 </w:t>
            </w:r>
            <w:proofErr w:type="spellStart"/>
            <w:r w:rsidRPr="000077EE">
              <w:rPr>
                <w:sz w:val="18"/>
                <w:szCs w:val="18"/>
              </w:rPr>
              <w:t>мандрен</w:t>
            </w:r>
            <w:proofErr w:type="spellEnd"/>
            <w:r w:rsidRPr="000077EE">
              <w:rPr>
                <w:sz w:val="18"/>
                <w:szCs w:val="18"/>
              </w:rPr>
              <w:t xml:space="preserve"> 4-х </w:t>
            </w:r>
            <w:proofErr w:type="spellStart"/>
            <w:r w:rsidRPr="000077EE">
              <w:rPr>
                <w:sz w:val="18"/>
                <w:szCs w:val="18"/>
              </w:rPr>
              <w:t>гранный</w:t>
            </w:r>
            <w:proofErr w:type="spellEnd"/>
            <w:r w:rsidRPr="000077EE">
              <w:rPr>
                <w:sz w:val="18"/>
                <w:szCs w:val="18"/>
              </w:rPr>
              <w:t xml:space="preserve">; 1 </w:t>
            </w:r>
            <w:proofErr w:type="spellStart"/>
            <w:r w:rsidRPr="000077EE">
              <w:rPr>
                <w:sz w:val="18"/>
                <w:szCs w:val="18"/>
              </w:rPr>
              <w:t>мандрен</w:t>
            </w:r>
            <w:proofErr w:type="spellEnd"/>
            <w:r w:rsidRPr="000077EE">
              <w:rPr>
                <w:sz w:val="18"/>
                <w:szCs w:val="18"/>
              </w:rPr>
              <w:t xml:space="preserve"> со скошенным кончиком и троакар; вакуумный шланг; воронка. Миксер и шприц в одном устройстве. Герметичность системы и встроенный угольный фильтр (отсутствие запаха). Точность дозированного введения готового цемента - 0,2 см³ за половину оборота базы картриджа. Время смешивания в системе доставки: около 2-х минут. Радиационная безопасность для врача при работе - за счет общей длины картриджа и удлиняющей трубки - длина 43 см. Маркированный картридж - визуализация количества введенного цемента. </w:t>
            </w:r>
            <w:r w:rsidRPr="000077EE">
              <w:rPr>
                <w:sz w:val="18"/>
                <w:szCs w:val="18"/>
              </w:rPr>
              <w:br/>
              <w:t>Материалы: система смешивания и введения – пластмасса;</w:t>
            </w:r>
            <w:r w:rsidRPr="000077EE">
              <w:rPr>
                <w:sz w:val="18"/>
                <w:szCs w:val="18"/>
              </w:rPr>
              <w:br/>
            </w:r>
            <w:proofErr w:type="gramStart"/>
            <w:r w:rsidRPr="000077EE">
              <w:rPr>
                <w:sz w:val="18"/>
                <w:szCs w:val="18"/>
              </w:rPr>
              <w:t>Игла с конусным/</w:t>
            </w:r>
            <w:proofErr w:type="spellStart"/>
            <w:r w:rsidRPr="000077EE">
              <w:rPr>
                <w:sz w:val="18"/>
                <w:szCs w:val="18"/>
              </w:rPr>
              <w:t>фасетным</w:t>
            </w:r>
            <w:proofErr w:type="spellEnd"/>
            <w:r w:rsidRPr="000077EE">
              <w:rPr>
                <w:sz w:val="18"/>
                <w:szCs w:val="18"/>
              </w:rPr>
              <w:t xml:space="preserve"> срезом (2 штуки):</w:t>
            </w:r>
            <w:r w:rsidRPr="000077EE">
              <w:rPr>
                <w:sz w:val="18"/>
                <w:szCs w:val="18"/>
              </w:rPr>
              <w:br/>
              <w:t xml:space="preserve">• идеальное совпадение </w:t>
            </w:r>
            <w:proofErr w:type="spellStart"/>
            <w:r w:rsidRPr="000077EE">
              <w:rPr>
                <w:sz w:val="18"/>
                <w:szCs w:val="18"/>
              </w:rPr>
              <w:t>мандрена</w:t>
            </w:r>
            <w:proofErr w:type="spellEnd"/>
            <w:r w:rsidRPr="000077EE">
              <w:rPr>
                <w:sz w:val="18"/>
                <w:szCs w:val="18"/>
              </w:rPr>
              <w:t xml:space="preserve"> и троакара исключает закупорку последнего</w:t>
            </w:r>
            <w:r w:rsidRPr="000077EE">
              <w:rPr>
                <w:sz w:val="18"/>
                <w:szCs w:val="18"/>
              </w:rPr>
              <w:br/>
              <w:t xml:space="preserve">• четырехгранные и скошенные </w:t>
            </w:r>
            <w:proofErr w:type="spellStart"/>
            <w:r w:rsidRPr="000077EE">
              <w:rPr>
                <w:sz w:val="18"/>
                <w:szCs w:val="18"/>
              </w:rPr>
              <w:t>мандрены</w:t>
            </w:r>
            <w:proofErr w:type="spellEnd"/>
            <w:r w:rsidRPr="000077EE">
              <w:rPr>
                <w:sz w:val="18"/>
                <w:szCs w:val="18"/>
              </w:rPr>
              <w:t xml:space="preserve"> взаимозаменяемы </w:t>
            </w:r>
            <w:r w:rsidRPr="000077EE">
              <w:rPr>
                <w:sz w:val="18"/>
                <w:szCs w:val="18"/>
              </w:rPr>
              <w:br/>
              <w:t>• стандартный калибр 10G (3,4 мм), 11G (3,05 мм), 13G (2,41 мм) – длина 12,7 см.</w:t>
            </w:r>
            <w:r w:rsidRPr="000077EE">
              <w:rPr>
                <w:sz w:val="18"/>
                <w:szCs w:val="18"/>
              </w:rPr>
              <w:br/>
              <w:t>• 10G калибр так же возможен с длиной 22,9 см.</w:t>
            </w:r>
            <w:r w:rsidRPr="000077EE">
              <w:rPr>
                <w:sz w:val="18"/>
                <w:szCs w:val="18"/>
              </w:rPr>
              <w:br/>
              <w:t xml:space="preserve">• цветовая маркировка </w:t>
            </w:r>
            <w:proofErr w:type="spellStart"/>
            <w:r w:rsidRPr="000077EE">
              <w:rPr>
                <w:sz w:val="18"/>
                <w:szCs w:val="18"/>
              </w:rPr>
              <w:t>мандренов</w:t>
            </w:r>
            <w:proofErr w:type="spellEnd"/>
            <w:r w:rsidRPr="000077EE">
              <w:rPr>
                <w:sz w:val="18"/>
                <w:szCs w:val="18"/>
              </w:rPr>
              <w:t xml:space="preserve"> и троакара</w:t>
            </w:r>
            <w:r w:rsidRPr="000077EE">
              <w:rPr>
                <w:sz w:val="18"/>
                <w:szCs w:val="18"/>
              </w:rPr>
              <w:br/>
              <w:t>Цемент высокой вязкости (1 пачка) - Представляет собой 2 стерильно упакованных компонента:</w:t>
            </w:r>
            <w:proofErr w:type="gramEnd"/>
            <w:r w:rsidRPr="000077EE">
              <w:rPr>
                <w:sz w:val="18"/>
                <w:szCs w:val="18"/>
              </w:rPr>
              <w:br/>
              <w:t>Один компонент: ампула, содержащая бесцветный жидкий мономер кисло-сладкого запаха 1/2 дозы 9,5мл следующего состава: Метилметакрилат (мономер) - 9,40 мл. N, N-</w:t>
            </w:r>
            <w:proofErr w:type="spellStart"/>
            <w:r w:rsidRPr="000077EE">
              <w:rPr>
                <w:sz w:val="18"/>
                <w:szCs w:val="18"/>
              </w:rPr>
              <w:t>диметилпаратолуидин</w:t>
            </w:r>
            <w:proofErr w:type="spellEnd"/>
            <w:r w:rsidRPr="000077EE">
              <w:rPr>
                <w:sz w:val="18"/>
                <w:szCs w:val="18"/>
              </w:rPr>
              <w:t xml:space="preserve"> - 0,10 мл. Гидрохинон USP- 0,75 мг.</w:t>
            </w:r>
            <w:r w:rsidRPr="000077EE">
              <w:rPr>
                <w:sz w:val="18"/>
                <w:szCs w:val="18"/>
              </w:rPr>
              <w:br/>
              <w:t xml:space="preserve">Другой компонент: пакет 1/2 дозы 20гр мелко измельченного порошка (плоские, скученные микроскопические хлопья; между хлопьями находится воздух, что способствует полному проникновению жидкого мономера) следующего состава: Полиметилметакрилат – 14,0 гр. (включая Пероксид </w:t>
            </w:r>
            <w:proofErr w:type="spellStart"/>
            <w:r w:rsidRPr="000077EE">
              <w:rPr>
                <w:sz w:val="18"/>
                <w:szCs w:val="18"/>
              </w:rPr>
              <w:t>Бензоила</w:t>
            </w:r>
            <w:proofErr w:type="spellEnd"/>
            <w:r w:rsidRPr="000077EE">
              <w:rPr>
                <w:sz w:val="18"/>
                <w:szCs w:val="18"/>
              </w:rPr>
              <w:t xml:space="preserve"> – 2,6%). Бария Сульфат Е.</w:t>
            </w:r>
            <w:proofErr w:type="gramStart"/>
            <w:r w:rsidRPr="000077EE">
              <w:rPr>
                <w:sz w:val="18"/>
                <w:szCs w:val="18"/>
              </w:rPr>
              <w:t>Р</w:t>
            </w:r>
            <w:proofErr w:type="gramEnd"/>
            <w:r w:rsidRPr="000077EE">
              <w:rPr>
                <w:sz w:val="18"/>
                <w:szCs w:val="18"/>
              </w:rPr>
              <w:t xml:space="preserve"> – 6,0 гр. Во время приготовления порошок и жидкость смешиваются, превращаясь в полимерную форму, похожую на густую вязкую массу.  Температура экзотермической реакции не превышает 60˚С.Время работы – 18-23 минуты. Время схватывания цемента: </w:t>
            </w:r>
            <w:proofErr w:type="spellStart"/>
            <w:r w:rsidRPr="000077EE">
              <w:rPr>
                <w:sz w:val="18"/>
                <w:szCs w:val="18"/>
              </w:rPr>
              <w:t>in</w:t>
            </w:r>
            <w:proofErr w:type="spellEnd"/>
            <w:r w:rsidRPr="000077EE">
              <w:rPr>
                <w:sz w:val="18"/>
                <w:szCs w:val="18"/>
              </w:rPr>
              <w:t xml:space="preserve">  </w:t>
            </w:r>
            <w:proofErr w:type="spellStart"/>
            <w:r w:rsidRPr="000077EE">
              <w:rPr>
                <w:sz w:val="18"/>
                <w:szCs w:val="18"/>
              </w:rPr>
              <w:t>vivo</w:t>
            </w:r>
            <w:proofErr w:type="spellEnd"/>
            <w:r w:rsidRPr="000077EE">
              <w:rPr>
                <w:sz w:val="18"/>
                <w:szCs w:val="18"/>
              </w:rPr>
              <w:t xml:space="preserve"> (37ºC) 10.2 минут</w:t>
            </w:r>
            <w:proofErr w:type="gramStart"/>
            <w:r w:rsidRPr="000077EE">
              <w:rPr>
                <w:sz w:val="18"/>
                <w:szCs w:val="18"/>
              </w:rPr>
              <w:br/>
              <w:t>И</w:t>
            </w:r>
            <w:proofErr w:type="gramEnd"/>
            <w:r w:rsidRPr="000077EE">
              <w:rPr>
                <w:sz w:val="18"/>
                <w:szCs w:val="18"/>
              </w:rPr>
              <w:t>меет наивысшую устойчивость к компрессии и прочность на излом и    наименьшую усадку и пористость.</w:t>
            </w:r>
          </w:p>
        </w:tc>
        <w:tc>
          <w:tcPr>
            <w:tcW w:w="1149"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ind w:left="-151" w:right="-161"/>
              <w:jc w:val="center"/>
              <w:rPr>
                <w:sz w:val="18"/>
                <w:szCs w:val="18"/>
              </w:rPr>
            </w:pPr>
            <w:proofErr w:type="gramStart"/>
            <w:r w:rsidRPr="000077EE">
              <w:rPr>
                <w:sz w:val="18"/>
                <w:szCs w:val="18"/>
              </w:rPr>
              <w:t>н</w:t>
            </w:r>
            <w:proofErr w:type="gramEnd"/>
            <w:r w:rsidRPr="000077EE">
              <w:rPr>
                <w:sz w:val="18"/>
                <w:szCs w:val="18"/>
              </w:rPr>
              <w:t>абор</w:t>
            </w:r>
          </w:p>
        </w:tc>
        <w:tc>
          <w:tcPr>
            <w:tcW w:w="1133"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sz w:val="18"/>
                <w:szCs w:val="18"/>
              </w:rPr>
            </w:pPr>
            <w:r w:rsidRPr="000077EE">
              <w:rPr>
                <w:sz w:val="18"/>
                <w:szCs w:val="18"/>
              </w:rPr>
              <w:t>14</w:t>
            </w:r>
          </w:p>
        </w:tc>
        <w:tc>
          <w:tcPr>
            <w:tcW w:w="1261" w:type="dxa"/>
            <w:tcBorders>
              <w:top w:val="single" w:sz="4" w:space="0" w:color="auto"/>
              <w:left w:val="nil"/>
              <w:bottom w:val="single" w:sz="4" w:space="0" w:color="auto"/>
              <w:right w:val="single" w:sz="4" w:space="0" w:color="auto"/>
            </w:tcBorders>
            <w:vAlign w:val="center"/>
          </w:tcPr>
          <w:p w:rsidR="00A748A6" w:rsidRDefault="00A748A6" w:rsidP="00B00E8F">
            <w:pPr>
              <w:pStyle w:val="aa"/>
              <w:ind w:left="0" w:right="-1"/>
              <w:jc w:val="center"/>
              <w:rPr>
                <w:rFonts w:ascii="Times New Roman" w:hAnsi="Times New Roman"/>
                <w:sz w:val="18"/>
                <w:szCs w:val="18"/>
                <w:lang w:val="kk-KZ"/>
              </w:rPr>
            </w:pPr>
          </w:p>
          <w:p w:rsidR="004B62CE" w:rsidRPr="000077EE" w:rsidRDefault="00A748A6" w:rsidP="00B00E8F">
            <w:pPr>
              <w:pStyle w:val="aa"/>
              <w:ind w:left="0" w:right="-1"/>
              <w:jc w:val="center"/>
              <w:rPr>
                <w:rFonts w:ascii="Times New Roman" w:hAnsi="Times New Roman"/>
                <w:sz w:val="18"/>
                <w:szCs w:val="18"/>
                <w:lang w:val="kk-KZ"/>
              </w:rPr>
            </w:pPr>
            <w:r>
              <w:rPr>
                <w:rFonts w:ascii="Times New Roman" w:hAnsi="Times New Roman"/>
                <w:sz w:val="18"/>
                <w:szCs w:val="18"/>
                <w:lang w:val="kk-KZ"/>
              </w:rPr>
              <w:t>250 000,00</w:t>
            </w:r>
          </w:p>
        </w:tc>
      </w:tr>
      <w:tr w:rsidR="004B62CE" w:rsidRPr="000077EE" w:rsidTr="004B62CE">
        <w:trPr>
          <w:trHeight w:val="1051"/>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4B62CE" w:rsidRPr="000077EE" w:rsidRDefault="004B62CE" w:rsidP="00665314">
            <w:pPr>
              <w:ind w:left="-93" w:right="-206"/>
              <w:jc w:val="center"/>
              <w:rPr>
                <w:bCs/>
                <w:sz w:val="18"/>
                <w:szCs w:val="18"/>
                <w:lang w:val="kk-KZ"/>
              </w:rPr>
            </w:pPr>
            <w:r w:rsidRPr="000077EE">
              <w:rPr>
                <w:bCs/>
                <w:sz w:val="18"/>
                <w:szCs w:val="18"/>
                <w:lang w:val="kk-KZ"/>
              </w:rPr>
              <w:t>16</w:t>
            </w:r>
          </w:p>
        </w:tc>
        <w:tc>
          <w:tcPr>
            <w:tcW w:w="1926"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sz w:val="18"/>
                <w:szCs w:val="18"/>
              </w:rPr>
            </w:pPr>
            <w:r w:rsidRPr="000077EE">
              <w:rPr>
                <w:sz w:val="18"/>
                <w:szCs w:val="18"/>
              </w:rPr>
              <w:t>Система пластического восстановления позвоночника</w:t>
            </w:r>
          </w:p>
        </w:tc>
        <w:tc>
          <w:tcPr>
            <w:tcW w:w="8930"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both"/>
              <w:rPr>
                <w:sz w:val="18"/>
                <w:szCs w:val="18"/>
              </w:rPr>
            </w:pPr>
            <w:r w:rsidRPr="000077EE">
              <w:rPr>
                <w:sz w:val="18"/>
                <w:szCs w:val="18"/>
              </w:rPr>
              <w:t xml:space="preserve">Система </w:t>
            </w:r>
            <w:proofErr w:type="spellStart"/>
            <w:r w:rsidRPr="000077EE">
              <w:rPr>
                <w:sz w:val="18"/>
                <w:szCs w:val="18"/>
              </w:rPr>
              <w:t>кифопластики</w:t>
            </w:r>
            <w:proofErr w:type="spellEnd"/>
            <w:r w:rsidRPr="000077EE">
              <w:rPr>
                <w:sz w:val="18"/>
                <w:szCs w:val="18"/>
              </w:rPr>
              <w:t xml:space="preserve">. Система пластического </w:t>
            </w:r>
            <w:proofErr w:type="spellStart"/>
            <w:r w:rsidRPr="000077EE">
              <w:rPr>
                <w:sz w:val="18"/>
                <w:szCs w:val="18"/>
              </w:rPr>
              <w:t>востановления</w:t>
            </w:r>
            <w:proofErr w:type="spellEnd"/>
            <w:r w:rsidRPr="000077EE">
              <w:rPr>
                <w:sz w:val="18"/>
                <w:szCs w:val="18"/>
              </w:rPr>
              <w:t xml:space="preserve"> позвоночника, предназначена для лечения переломов тела позвонка и создания пустот в губчатом веществе кости, которые могут быть заполнены костным цементом. Процедура выполняется для восстановления высоты тела позвонка. Система состоит из приборов из нержавеющей стали с несколькими компонентами с проксимальными литыми рукоятками. Набор для </w:t>
            </w:r>
            <w:proofErr w:type="spellStart"/>
            <w:r w:rsidRPr="000077EE">
              <w:rPr>
                <w:sz w:val="18"/>
                <w:szCs w:val="18"/>
              </w:rPr>
              <w:t>кифопластики</w:t>
            </w:r>
            <w:proofErr w:type="spellEnd"/>
            <w:r w:rsidRPr="000077EE">
              <w:rPr>
                <w:sz w:val="18"/>
                <w:szCs w:val="18"/>
              </w:rPr>
              <w:t xml:space="preserve"> включает: 1. Игла </w:t>
            </w:r>
            <w:proofErr w:type="spellStart"/>
            <w:r w:rsidRPr="000077EE">
              <w:rPr>
                <w:sz w:val="18"/>
                <w:szCs w:val="18"/>
              </w:rPr>
              <w:t>троакарная</w:t>
            </w:r>
            <w:proofErr w:type="spellEnd"/>
            <w:r w:rsidRPr="000077EE">
              <w:rPr>
                <w:sz w:val="18"/>
                <w:szCs w:val="18"/>
              </w:rPr>
              <w:t xml:space="preserve"> - 2 шт. диаметром не менее 3.0 мм, длиной 120 мм 2. Проводник </w:t>
            </w:r>
            <w:proofErr w:type="spellStart"/>
            <w:r w:rsidRPr="000077EE">
              <w:rPr>
                <w:sz w:val="18"/>
                <w:szCs w:val="18"/>
              </w:rPr>
              <w:lastRenderedPageBreak/>
              <w:t>спицевый</w:t>
            </w:r>
            <w:proofErr w:type="spellEnd"/>
            <w:r w:rsidRPr="000077EE">
              <w:rPr>
                <w:sz w:val="18"/>
                <w:szCs w:val="18"/>
              </w:rPr>
              <w:t xml:space="preserve">, диаметром не более 1,5 мм, длиной 270 мм - 2 шт. 3. </w:t>
            </w:r>
            <w:proofErr w:type="spellStart"/>
            <w:r w:rsidRPr="000077EE">
              <w:rPr>
                <w:sz w:val="18"/>
                <w:szCs w:val="18"/>
              </w:rPr>
              <w:t>Остеоинтродъюссер</w:t>
            </w:r>
            <w:proofErr w:type="spellEnd"/>
            <w:r w:rsidRPr="000077EE">
              <w:rPr>
                <w:sz w:val="18"/>
                <w:szCs w:val="18"/>
              </w:rPr>
              <w:t xml:space="preserve">, установленного в рабочей канюле, калибром не более 4,2 мм, длиной 130 мм - 2 шт. 4. Прецизионное сверло - 1 шт. 5. </w:t>
            </w:r>
            <w:proofErr w:type="gramStart"/>
            <w:r w:rsidRPr="000077EE">
              <w:rPr>
                <w:sz w:val="18"/>
                <w:szCs w:val="18"/>
              </w:rPr>
              <w:t>Костный</w:t>
            </w:r>
            <w:proofErr w:type="gramEnd"/>
            <w:r w:rsidRPr="000077EE">
              <w:rPr>
                <w:sz w:val="18"/>
                <w:szCs w:val="18"/>
              </w:rPr>
              <w:t xml:space="preserve"> </w:t>
            </w:r>
            <w:proofErr w:type="spellStart"/>
            <w:r w:rsidRPr="000077EE">
              <w:rPr>
                <w:sz w:val="18"/>
                <w:szCs w:val="18"/>
              </w:rPr>
              <w:t>балон</w:t>
            </w:r>
            <w:proofErr w:type="spellEnd"/>
            <w:r w:rsidRPr="000077EE">
              <w:rPr>
                <w:sz w:val="18"/>
                <w:szCs w:val="18"/>
              </w:rPr>
              <w:t xml:space="preserve"> - 2 шт.  Надувные костные баллоны состоят из надувного баллона на дистальном конце, коаксиального двойного полостного стержня и Y-образного адаптера. Баллон спроектирован для сжатия губчатого вещества кости и/или смещения кортикальной кости во время надувания. </w:t>
            </w:r>
            <w:proofErr w:type="spellStart"/>
            <w:r w:rsidRPr="000077EE">
              <w:rPr>
                <w:sz w:val="18"/>
                <w:szCs w:val="18"/>
              </w:rPr>
              <w:t>Балон</w:t>
            </w:r>
            <w:proofErr w:type="spellEnd"/>
            <w:r w:rsidRPr="000077EE">
              <w:rPr>
                <w:sz w:val="18"/>
                <w:szCs w:val="18"/>
              </w:rPr>
              <w:t xml:space="preserve"> </w:t>
            </w:r>
            <w:proofErr w:type="gramStart"/>
            <w:r w:rsidRPr="000077EE">
              <w:rPr>
                <w:sz w:val="18"/>
                <w:szCs w:val="18"/>
              </w:rPr>
              <w:t>предназначенный</w:t>
            </w:r>
            <w:proofErr w:type="gramEnd"/>
            <w:r w:rsidRPr="000077EE">
              <w:rPr>
                <w:sz w:val="18"/>
                <w:szCs w:val="18"/>
              </w:rPr>
              <w:t xml:space="preserve"> для восстановления перелома тела позвонка и коррекции деформации позвоночника. </w:t>
            </w:r>
            <w:proofErr w:type="gramStart"/>
            <w:r w:rsidRPr="000077EE">
              <w:rPr>
                <w:sz w:val="18"/>
                <w:szCs w:val="18"/>
              </w:rPr>
              <w:t>Начальная</w:t>
            </w:r>
            <w:proofErr w:type="gramEnd"/>
            <w:r w:rsidRPr="000077EE">
              <w:rPr>
                <w:sz w:val="18"/>
                <w:szCs w:val="18"/>
              </w:rPr>
              <w:t xml:space="preserve"> длинна от 15 мм, максимальное давление 400 Па, максимальный диаметр до 16 мм, максимальная длинна до 22 мм, максимальный объем до 6 мм; 3. Устройство для наполнения кости - не менее 4 шт., Прибор для заполнения костей состоит из насадок из нержавеющей стали диаметром до 3.5 мм, длиной 200 мм и поршней с литыми рукоятками. Насадка используется в качестве канала для костного цемента во время подачи в кость. Поршень имеет лазерные маркеры, которые указывают поданный объем костного цемента. Устройство предназначено для безопасной, доставки 1,5 куб. мм костного цемента в тело позвонка; 4 </w:t>
            </w:r>
            <w:proofErr w:type="spellStart"/>
            <w:r w:rsidRPr="000077EE">
              <w:rPr>
                <w:sz w:val="18"/>
                <w:szCs w:val="18"/>
              </w:rPr>
              <w:t>Инфлятор</w:t>
            </w:r>
            <w:proofErr w:type="spellEnd"/>
            <w:r w:rsidRPr="000077EE">
              <w:rPr>
                <w:sz w:val="18"/>
                <w:szCs w:val="18"/>
              </w:rPr>
              <w:t xml:space="preserve"> - 2 шт. Раздувающий шприц состоит из одноразового пластикового шприца с интегральным датчиком давления и цифровым дисплеем, нарезным поршнем с рукояткой ослабления давления и гибкой удлинительной трубки высокого давления.</w:t>
            </w:r>
          </w:p>
        </w:tc>
        <w:tc>
          <w:tcPr>
            <w:tcW w:w="1149"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ind w:left="-151" w:right="-161"/>
              <w:jc w:val="center"/>
              <w:rPr>
                <w:sz w:val="18"/>
                <w:szCs w:val="18"/>
              </w:rPr>
            </w:pPr>
            <w:proofErr w:type="gramStart"/>
            <w:r w:rsidRPr="000077EE">
              <w:rPr>
                <w:sz w:val="18"/>
                <w:szCs w:val="18"/>
              </w:rPr>
              <w:lastRenderedPageBreak/>
              <w:t>к</w:t>
            </w:r>
            <w:proofErr w:type="gramEnd"/>
            <w:r w:rsidRPr="000077EE">
              <w:rPr>
                <w:sz w:val="18"/>
                <w:szCs w:val="18"/>
              </w:rPr>
              <w:t>омплект</w:t>
            </w:r>
          </w:p>
        </w:tc>
        <w:tc>
          <w:tcPr>
            <w:tcW w:w="1133"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sz w:val="18"/>
                <w:szCs w:val="18"/>
              </w:rPr>
            </w:pPr>
            <w:r w:rsidRPr="000077EE">
              <w:rPr>
                <w:sz w:val="18"/>
                <w:szCs w:val="18"/>
              </w:rPr>
              <w:t>7</w:t>
            </w:r>
          </w:p>
        </w:tc>
        <w:tc>
          <w:tcPr>
            <w:tcW w:w="1261" w:type="dxa"/>
            <w:tcBorders>
              <w:top w:val="single" w:sz="4" w:space="0" w:color="auto"/>
              <w:left w:val="nil"/>
              <w:bottom w:val="single" w:sz="4" w:space="0" w:color="auto"/>
              <w:right w:val="single" w:sz="4" w:space="0" w:color="auto"/>
            </w:tcBorders>
            <w:vAlign w:val="center"/>
          </w:tcPr>
          <w:p w:rsidR="00A748A6" w:rsidRDefault="00A748A6" w:rsidP="00B00E8F">
            <w:pPr>
              <w:pStyle w:val="aa"/>
              <w:ind w:left="0" w:right="-1"/>
              <w:jc w:val="center"/>
              <w:rPr>
                <w:rFonts w:ascii="Times New Roman" w:hAnsi="Times New Roman"/>
                <w:sz w:val="18"/>
                <w:szCs w:val="18"/>
                <w:lang w:val="kk-KZ"/>
              </w:rPr>
            </w:pPr>
          </w:p>
          <w:p w:rsidR="004B62CE" w:rsidRPr="000077EE" w:rsidRDefault="00A748A6" w:rsidP="00B00E8F">
            <w:pPr>
              <w:pStyle w:val="aa"/>
              <w:ind w:left="0" w:right="-1"/>
              <w:jc w:val="center"/>
              <w:rPr>
                <w:rFonts w:ascii="Times New Roman" w:hAnsi="Times New Roman"/>
                <w:sz w:val="18"/>
                <w:szCs w:val="18"/>
                <w:lang w:val="kk-KZ"/>
              </w:rPr>
            </w:pPr>
            <w:r>
              <w:rPr>
                <w:rFonts w:ascii="Times New Roman" w:hAnsi="Times New Roman"/>
                <w:sz w:val="18"/>
                <w:szCs w:val="18"/>
                <w:lang w:val="kk-KZ"/>
              </w:rPr>
              <w:t>346 500,00</w:t>
            </w:r>
          </w:p>
        </w:tc>
      </w:tr>
      <w:tr w:rsidR="004B62CE" w:rsidRPr="000077EE" w:rsidTr="004B62CE">
        <w:trPr>
          <w:trHeight w:val="1051"/>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4B62CE" w:rsidRPr="000077EE" w:rsidRDefault="004B62CE" w:rsidP="00665314">
            <w:pPr>
              <w:ind w:left="-93" w:right="-206"/>
              <w:jc w:val="center"/>
              <w:rPr>
                <w:bCs/>
                <w:sz w:val="18"/>
                <w:szCs w:val="18"/>
                <w:lang w:val="kk-KZ"/>
              </w:rPr>
            </w:pPr>
            <w:r w:rsidRPr="000077EE">
              <w:rPr>
                <w:bCs/>
                <w:sz w:val="18"/>
                <w:szCs w:val="18"/>
                <w:lang w:val="kk-KZ"/>
              </w:rPr>
              <w:lastRenderedPageBreak/>
              <w:t>17</w:t>
            </w:r>
          </w:p>
        </w:tc>
        <w:tc>
          <w:tcPr>
            <w:tcW w:w="1926"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sz w:val="18"/>
                <w:szCs w:val="18"/>
              </w:rPr>
            </w:pPr>
            <w:r w:rsidRPr="000077EE">
              <w:rPr>
                <w:sz w:val="18"/>
                <w:szCs w:val="18"/>
              </w:rPr>
              <w:t>Цемент костный</w:t>
            </w:r>
          </w:p>
        </w:tc>
        <w:tc>
          <w:tcPr>
            <w:tcW w:w="8930"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rPr>
                <w:sz w:val="18"/>
                <w:szCs w:val="18"/>
              </w:rPr>
            </w:pPr>
            <w:r w:rsidRPr="000077EE">
              <w:rPr>
                <w:sz w:val="18"/>
                <w:szCs w:val="18"/>
              </w:rPr>
              <w:t xml:space="preserve">Цемент - Представляет собой 2 стерильно упакованных </w:t>
            </w:r>
            <w:proofErr w:type="spellStart"/>
            <w:r w:rsidRPr="000077EE">
              <w:rPr>
                <w:sz w:val="18"/>
                <w:szCs w:val="18"/>
              </w:rPr>
              <w:t>компонента</w:t>
            </w:r>
            <w:proofErr w:type="gramStart"/>
            <w:r w:rsidRPr="000077EE">
              <w:rPr>
                <w:sz w:val="18"/>
                <w:szCs w:val="18"/>
              </w:rPr>
              <w:t>:О</w:t>
            </w:r>
            <w:proofErr w:type="gramEnd"/>
            <w:r w:rsidRPr="000077EE">
              <w:rPr>
                <w:sz w:val="18"/>
                <w:szCs w:val="18"/>
              </w:rPr>
              <w:t>дин</w:t>
            </w:r>
            <w:proofErr w:type="spellEnd"/>
            <w:r w:rsidRPr="000077EE">
              <w:rPr>
                <w:sz w:val="18"/>
                <w:szCs w:val="18"/>
              </w:rPr>
              <w:t xml:space="preserve"> компонент: ампула, содержащая бесцветный жидкий мономер кисло-сладкого запаха  1/2 дозы  9,5мл следующего состава:</w:t>
            </w:r>
            <w:r w:rsidRPr="000077EE">
              <w:rPr>
                <w:sz w:val="18"/>
                <w:szCs w:val="18"/>
              </w:rPr>
              <w:br/>
              <w:t>-Метилметакрилат (мономер) - 9,40 мл.</w:t>
            </w:r>
            <w:r w:rsidRPr="000077EE">
              <w:rPr>
                <w:sz w:val="18"/>
                <w:szCs w:val="18"/>
              </w:rPr>
              <w:br/>
              <w:t>-N, N-</w:t>
            </w:r>
            <w:proofErr w:type="spellStart"/>
            <w:r w:rsidRPr="000077EE">
              <w:rPr>
                <w:sz w:val="18"/>
                <w:szCs w:val="18"/>
              </w:rPr>
              <w:t>диметилпаратолуидин</w:t>
            </w:r>
            <w:proofErr w:type="spellEnd"/>
            <w:r w:rsidRPr="000077EE">
              <w:rPr>
                <w:sz w:val="18"/>
                <w:szCs w:val="18"/>
              </w:rPr>
              <w:t xml:space="preserve"> - 0,10 мл.</w:t>
            </w:r>
            <w:proofErr w:type="gramStart"/>
            <w:r w:rsidRPr="000077EE">
              <w:rPr>
                <w:sz w:val="18"/>
                <w:szCs w:val="18"/>
              </w:rPr>
              <w:br/>
              <w:t>-</w:t>
            </w:r>
            <w:proofErr w:type="gramEnd"/>
            <w:r w:rsidRPr="000077EE">
              <w:rPr>
                <w:sz w:val="18"/>
                <w:szCs w:val="18"/>
              </w:rPr>
              <w:t>Гидрохинон USP- 0,75 мг.</w:t>
            </w:r>
            <w:r w:rsidRPr="000077EE">
              <w:rPr>
                <w:sz w:val="18"/>
                <w:szCs w:val="18"/>
              </w:rPr>
              <w:br/>
              <w:t>Другой компонент: пакет 1/2 дозы 20гр мелко измельченного порошка (плоские, скученные микроскопические хлопья; между хлопьями находится воздух, что способствует полному проникновению жидкого мономера) следующего состава:</w:t>
            </w:r>
            <w:proofErr w:type="gramStart"/>
            <w:r w:rsidRPr="000077EE">
              <w:rPr>
                <w:sz w:val="18"/>
                <w:szCs w:val="18"/>
              </w:rPr>
              <w:br/>
              <w:t>-</w:t>
            </w:r>
            <w:proofErr w:type="gramEnd"/>
            <w:r w:rsidRPr="000077EE">
              <w:rPr>
                <w:sz w:val="18"/>
                <w:szCs w:val="18"/>
              </w:rPr>
              <w:t xml:space="preserve">Полиметилметакрилат – 14,0 гр. (включая Пероксид </w:t>
            </w:r>
            <w:proofErr w:type="spellStart"/>
            <w:r w:rsidRPr="000077EE">
              <w:rPr>
                <w:sz w:val="18"/>
                <w:szCs w:val="18"/>
              </w:rPr>
              <w:t>Бензоила</w:t>
            </w:r>
            <w:proofErr w:type="spellEnd"/>
            <w:r w:rsidRPr="000077EE">
              <w:rPr>
                <w:sz w:val="18"/>
                <w:szCs w:val="18"/>
              </w:rPr>
              <w:t xml:space="preserve"> – 2,6%).</w:t>
            </w:r>
            <w:r w:rsidRPr="000077EE">
              <w:rPr>
                <w:sz w:val="18"/>
                <w:szCs w:val="18"/>
              </w:rPr>
              <w:br/>
              <w:t>-Бария Сульфат Е.</w:t>
            </w:r>
            <w:proofErr w:type="gramStart"/>
            <w:r w:rsidRPr="000077EE">
              <w:rPr>
                <w:sz w:val="18"/>
                <w:szCs w:val="18"/>
              </w:rPr>
              <w:t>Р</w:t>
            </w:r>
            <w:proofErr w:type="gramEnd"/>
            <w:r w:rsidRPr="000077EE">
              <w:rPr>
                <w:sz w:val="18"/>
                <w:szCs w:val="18"/>
              </w:rPr>
              <w:t xml:space="preserve"> – 6,0 гр.</w:t>
            </w:r>
          </w:p>
        </w:tc>
        <w:tc>
          <w:tcPr>
            <w:tcW w:w="1149"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ind w:left="-151" w:right="-161"/>
              <w:jc w:val="center"/>
              <w:rPr>
                <w:sz w:val="18"/>
                <w:szCs w:val="18"/>
              </w:rPr>
            </w:pPr>
            <w:r w:rsidRPr="000077EE">
              <w:rPr>
                <w:sz w:val="18"/>
                <w:szCs w:val="18"/>
              </w:rPr>
              <w:t>комплект</w:t>
            </w:r>
          </w:p>
        </w:tc>
        <w:tc>
          <w:tcPr>
            <w:tcW w:w="1133"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sz w:val="18"/>
                <w:szCs w:val="18"/>
              </w:rPr>
            </w:pPr>
            <w:r w:rsidRPr="000077EE">
              <w:rPr>
                <w:sz w:val="18"/>
                <w:szCs w:val="18"/>
              </w:rPr>
              <w:t>7</w:t>
            </w:r>
          </w:p>
        </w:tc>
        <w:tc>
          <w:tcPr>
            <w:tcW w:w="1261" w:type="dxa"/>
            <w:tcBorders>
              <w:top w:val="single" w:sz="4" w:space="0" w:color="auto"/>
              <w:left w:val="nil"/>
              <w:bottom w:val="single" w:sz="4" w:space="0" w:color="auto"/>
              <w:right w:val="single" w:sz="4" w:space="0" w:color="auto"/>
            </w:tcBorders>
            <w:vAlign w:val="center"/>
          </w:tcPr>
          <w:p w:rsidR="00A748A6" w:rsidRDefault="00A748A6" w:rsidP="00B00E8F">
            <w:pPr>
              <w:pStyle w:val="aa"/>
              <w:ind w:left="0" w:right="-1"/>
              <w:jc w:val="center"/>
              <w:rPr>
                <w:rFonts w:ascii="Times New Roman" w:hAnsi="Times New Roman"/>
                <w:sz w:val="18"/>
                <w:szCs w:val="18"/>
                <w:lang w:val="kk-KZ"/>
              </w:rPr>
            </w:pPr>
          </w:p>
          <w:p w:rsidR="004B62CE" w:rsidRPr="000077EE" w:rsidRDefault="00A748A6" w:rsidP="00B00E8F">
            <w:pPr>
              <w:pStyle w:val="aa"/>
              <w:ind w:left="0" w:right="-1"/>
              <w:jc w:val="center"/>
              <w:rPr>
                <w:rFonts w:ascii="Times New Roman" w:hAnsi="Times New Roman"/>
                <w:sz w:val="18"/>
                <w:szCs w:val="18"/>
                <w:lang w:val="kk-KZ"/>
              </w:rPr>
            </w:pPr>
            <w:r>
              <w:rPr>
                <w:rFonts w:ascii="Times New Roman" w:hAnsi="Times New Roman"/>
                <w:sz w:val="18"/>
                <w:szCs w:val="18"/>
                <w:lang w:val="kk-KZ"/>
              </w:rPr>
              <w:t>40 000,00</w:t>
            </w:r>
          </w:p>
        </w:tc>
      </w:tr>
      <w:tr w:rsidR="004B62CE" w:rsidRPr="000077EE" w:rsidTr="004B62CE">
        <w:trPr>
          <w:trHeight w:val="1051"/>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4B62CE" w:rsidRPr="000077EE" w:rsidRDefault="004B62CE" w:rsidP="00665314">
            <w:pPr>
              <w:ind w:left="-93" w:right="-206"/>
              <w:jc w:val="center"/>
              <w:rPr>
                <w:bCs/>
                <w:sz w:val="18"/>
                <w:szCs w:val="18"/>
                <w:lang w:val="kk-KZ"/>
              </w:rPr>
            </w:pPr>
            <w:r w:rsidRPr="000077EE">
              <w:rPr>
                <w:bCs/>
                <w:sz w:val="18"/>
                <w:szCs w:val="18"/>
                <w:lang w:val="kk-KZ"/>
              </w:rPr>
              <w:t>18</w:t>
            </w:r>
          </w:p>
        </w:tc>
        <w:tc>
          <w:tcPr>
            <w:tcW w:w="1926"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sz w:val="18"/>
                <w:szCs w:val="18"/>
              </w:rPr>
            </w:pPr>
            <w:r w:rsidRPr="000077EE">
              <w:rPr>
                <w:sz w:val="18"/>
                <w:szCs w:val="18"/>
              </w:rPr>
              <w:t xml:space="preserve">Винт </w:t>
            </w:r>
            <w:proofErr w:type="spellStart"/>
            <w:r w:rsidRPr="000077EE">
              <w:rPr>
                <w:sz w:val="18"/>
                <w:szCs w:val="18"/>
              </w:rPr>
              <w:t>транспедикулярный</w:t>
            </w:r>
            <w:proofErr w:type="spellEnd"/>
            <w:r w:rsidRPr="000077EE">
              <w:rPr>
                <w:sz w:val="18"/>
                <w:szCs w:val="18"/>
              </w:rPr>
              <w:t xml:space="preserve"> </w:t>
            </w:r>
            <w:proofErr w:type="spellStart"/>
            <w:r w:rsidRPr="000077EE">
              <w:rPr>
                <w:sz w:val="18"/>
                <w:szCs w:val="18"/>
              </w:rPr>
              <w:t>полиаксиальный</w:t>
            </w:r>
            <w:proofErr w:type="spellEnd"/>
            <w:r w:rsidRPr="000077EE">
              <w:rPr>
                <w:sz w:val="18"/>
                <w:szCs w:val="18"/>
              </w:rPr>
              <w:t>, диаметром 4, 4.5, 5, 5.5, 6, 6.5, 7.5 мм, длиной (L) от 20 до 90 мм</w:t>
            </w:r>
          </w:p>
        </w:tc>
        <w:tc>
          <w:tcPr>
            <w:tcW w:w="8930"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both"/>
              <w:rPr>
                <w:sz w:val="18"/>
                <w:szCs w:val="18"/>
              </w:rPr>
            </w:pPr>
            <w:r w:rsidRPr="000077EE">
              <w:rPr>
                <w:sz w:val="18"/>
                <w:szCs w:val="18"/>
              </w:rPr>
              <w:t xml:space="preserve">Винты </w:t>
            </w:r>
            <w:proofErr w:type="spellStart"/>
            <w:r w:rsidRPr="000077EE">
              <w:rPr>
                <w:sz w:val="18"/>
                <w:szCs w:val="18"/>
              </w:rPr>
              <w:t>транспедикулярные</w:t>
            </w:r>
            <w:proofErr w:type="spellEnd"/>
            <w:r w:rsidRPr="000077EE">
              <w:rPr>
                <w:sz w:val="18"/>
                <w:szCs w:val="18"/>
              </w:rPr>
              <w:t xml:space="preserve"> </w:t>
            </w:r>
            <w:proofErr w:type="spellStart"/>
            <w:r w:rsidRPr="000077EE">
              <w:rPr>
                <w:sz w:val="18"/>
                <w:szCs w:val="18"/>
              </w:rPr>
              <w:t>полиаксиальные</w:t>
            </w:r>
            <w:proofErr w:type="spellEnd"/>
            <w:r w:rsidRPr="000077EE">
              <w:rPr>
                <w:sz w:val="18"/>
                <w:szCs w:val="18"/>
              </w:rPr>
              <w:t xml:space="preserve">, самонарезающие, цилиндрической формы по всей длине внешнего диаметра, резьба на стержне коническая, внешний диаметр резьбы постоянный. Стержень винта с переменным диаметром: от головки винта центрирующий конус стержня со </w:t>
            </w:r>
            <w:proofErr w:type="spellStart"/>
            <w:r w:rsidRPr="000077EE">
              <w:rPr>
                <w:sz w:val="18"/>
                <w:szCs w:val="18"/>
              </w:rPr>
              <w:t>спонгиозной</w:t>
            </w:r>
            <w:proofErr w:type="spellEnd"/>
            <w:r w:rsidRPr="000077EE">
              <w:rPr>
                <w:sz w:val="18"/>
                <w:szCs w:val="18"/>
              </w:rPr>
              <w:t xml:space="preserve"> резьбой, далее переходный конус стержня и завершающий конус стержня с кортикальной резьбой и закруглённым концом. Стержень винта имеет шарообразную головку, на которой нанесены ступенчатые круговые надрезы, которые эффективно фиксируют стержень винта в головке винта. </w:t>
            </w:r>
            <w:proofErr w:type="spellStart"/>
            <w:r w:rsidRPr="000077EE">
              <w:rPr>
                <w:sz w:val="18"/>
                <w:szCs w:val="18"/>
              </w:rPr>
              <w:t>Полиаксиальные</w:t>
            </w:r>
            <w:proofErr w:type="spellEnd"/>
            <w:r w:rsidRPr="000077EE">
              <w:rPr>
                <w:sz w:val="18"/>
                <w:szCs w:val="18"/>
              </w:rPr>
              <w:t xml:space="preserve"> винты обеспечивают стабильную угловую фиксацию головки винта в диапазоне 45°. Внутри головки винта находится втулка с шаровидным углублением, которая блокирует головку стержня с головкой винта в моменте фиксации стержня диаметром 6 мм зажимным винтом. Винты </w:t>
            </w:r>
            <w:proofErr w:type="spellStart"/>
            <w:r w:rsidRPr="000077EE">
              <w:rPr>
                <w:sz w:val="18"/>
                <w:szCs w:val="18"/>
              </w:rPr>
              <w:t>двукортикальные</w:t>
            </w:r>
            <w:proofErr w:type="spellEnd"/>
            <w:r w:rsidRPr="000077EE">
              <w:rPr>
                <w:sz w:val="18"/>
                <w:szCs w:val="18"/>
              </w:rPr>
              <w:t xml:space="preserve">, атравматические. </w:t>
            </w:r>
            <w:proofErr w:type="gramStart"/>
            <w:r w:rsidRPr="000077EE">
              <w:rPr>
                <w:sz w:val="18"/>
                <w:szCs w:val="18"/>
              </w:rPr>
              <w:t xml:space="preserve">Два варианта исполнения резьбы - однозаходная или </w:t>
            </w:r>
            <w:proofErr w:type="spellStart"/>
            <w:r w:rsidRPr="000077EE">
              <w:rPr>
                <w:sz w:val="18"/>
                <w:szCs w:val="18"/>
              </w:rPr>
              <w:t>двузаходная</w:t>
            </w:r>
            <w:proofErr w:type="spellEnd"/>
            <w:r w:rsidRPr="000077EE">
              <w:rPr>
                <w:sz w:val="18"/>
                <w:szCs w:val="18"/>
              </w:rPr>
              <w:t xml:space="preserve"> (</w:t>
            </w:r>
            <w:proofErr w:type="spellStart"/>
            <w:r w:rsidRPr="000077EE">
              <w:rPr>
                <w:sz w:val="18"/>
                <w:szCs w:val="18"/>
              </w:rPr>
              <w:t>спонгиозная</w:t>
            </w:r>
            <w:proofErr w:type="spellEnd"/>
            <w:r w:rsidRPr="000077EE">
              <w:rPr>
                <w:sz w:val="18"/>
                <w:szCs w:val="18"/>
              </w:rPr>
              <w:t xml:space="preserve"> в дистальной части ножки и кортикальная в проксимальной), запроектирована таким образом, чтобы обеспечить стабильное крепление в губчатой и кортикальной кости, а также повысить прочность винта в области головки.</w:t>
            </w:r>
            <w:proofErr w:type="gramEnd"/>
            <w:r w:rsidRPr="000077EE">
              <w:rPr>
                <w:sz w:val="18"/>
                <w:szCs w:val="18"/>
              </w:rPr>
              <w:t xml:space="preserve"> Головка типа камертон. Диаметр головки 14 мм, высота головки 14 мм, </w:t>
            </w:r>
            <w:proofErr w:type="spellStart"/>
            <w:r w:rsidRPr="000077EE">
              <w:rPr>
                <w:sz w:val="18"/>
                <w:szCs w:val="18"/>
              </w:rPr>
              <w:t>уплащена</w:t>
            </w:r>
            <w:proofErr w:type="spellEnd"/>
            <w:r w:rsidRPr="000077EE">
              <w:rPr>
                <w:sz w:val="18"/>
                <w:szCs w:val="18"/>
              </w:rPr>
              <w:t xml:space="preserve"> с обеих сторон на размер 10,5 мм, ширина канала под стержень 6,1 мм, внутренняя резьба головки специальная, диаметром 10,2 мм. На боковой закруглённой поверхности головки расположены два углубления на размер 12,2 мм, что позволяет ухватить головку винта прижимным инструментом.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0077EE">
              <w:rPr>
                <w:sz w:val="18"/>
                <w:szCs w:val="18"/>
              </w:rPr>
              <w:t>Al</w:t>
            </w:r>
            <w:proofErr w:type="spellEnd"/>
            <w:r w:rsidRPr="000077EE">
              <w:rPr>
                <w:sz w:val="18"/>
                <w:szCs w:val="18"/>
              </w:rPr>
              <w:t xml:space="preserve"> - 5,5 - 6,5%, </w:t>
            </w:r>
            <w:proofErr w:type="spellStart"/>
            <w:r w:rsidRPr="000077EE">
              <w:rPr>
                <w:sz w:val="18"/>
                <w:szCs w:val="18"/>
              </w:rPr>
              <w:t>Nb</w:t>
            </w:r>
            <w:proofErr w:type="spellEnd"/>
            <w:r w:rsidRPr="000077EE">
              <w:rPr>
                <w:sz w:val="18"/>
                <w:szCs w:val="18"/>
              </w:rPr>
              <w:t xml:space="preserve"> - 6,5 - 7,5%, </w:t>
            </w:r>
            <w:proofErr w:type="spellStart"/>
            <w:r w:rsidRPr="000077EE">
              <w:rPr>
                <w:sz w:val="18"/>
                <w:szCs w:val="18"/>
              </w:rPr>
              <w:t>Ta</w:t>
            </w:r>
            <w:proofErr w:type="spellEnd"/>
            <w:r w:rsidRPr="000077EE">
              <w:rPr>
                <w:sz w:val="18"/>
                <w:szCs w:val="18"/>
              </w:rPr>
              <w:t xml:space="preserve"> - 0,50% </w:t>
            </w:r>
            <w:proofErr w:type="spellStart"/>
            <w:r w:rsidRPr="000077EE">
              <w:rPr>
                <w:sz w:val="18"/>
                <w:szCs w:val="18"/>
              </w:rPr>
              <w:t>max</w:t>
            </w:r>
            <w:proofErr w:type="spellEnd"/>
            <w:r w:rsidRPr="000077EE">
              <w:rPr>
                <w:sz w:val="18"/>
                <w:szCs w:val="18"/>
              </w:rPr>
              <w:t xml:space="preserve">., </w:t>
            </w:r>
            <w:proofErr w:type="spellStart"/>
            <w:r w:rsidRPr="000077EE">
              <w:rPr>
                <w:sz w:val="18"/>
                <w:szCs w:val="18"/>
              </w:rPr>
              <w:t>Fe</w:t>
            </w:r>
            <w:proofErr w:type="spellEnd"/>
            <w:r w:rsidRPr="000077EE">
              <w:rPr>
                <w:sz w:val="18"/>
                <w:szCs w:val="18"/>
              </w:rPr>
              <w:t xml:space="preserve"> - 0,25% </w:t>
            </w:r>
            <w:proofErr w:type="spellStart"/>
            <w:r w:rsidRPr="000077EE">
              <w:rPr>
                <w:sz w:val="18"/>
                <w:szCs w:val="18"/>
              </w:rPr>
              <w:t>max</w:t>
            </w:r>
            <w:proofErr w:type="spellEnd"/>
            <w:r w:rsidRPr="000077EE">
              <w:rPr>
                <w:sz w:val="18"/>
                <w:szCs w:val="18"/>
              </w:rPr>
              <w:t xml:space="preserve">, O - 0,2% </w:t>
            </w:r>
            <w:proofErr w:type="spellStart"/>
            <w:r w:rsidRPr="000077EE">
              <w:rPr>
                <w:sz w:val="18"/>
                <w:szCs w:val="18"/>
              </w:rPr>
              <w:t>max</w:t>
            </w:r>
            <w:proofErr w:type="spellEnd"/>
            <w:r w:rsidRPr="000077EE">
              <w:rPr>
                <w:sz w:val="18"/>
                <w:szCs w:val="18"/>
              </w:rPr>
              <w:t xml:space="preserve">., C - 0,08% </w:t>
            </w:r>
            <w:proofErr w:type="spellStart"/>
            <w:r w:rsidRPr="000077EE">
              <w:rPr>
                <w:sz w:val="18"/>
                <w:szCs w:val="18"/>
              </w:rPr>
              <w:t>max</w:t>
            </w:r>
            <w:proofErr w:type="spellEnd"/>
            <w:r w:rsidRPr="000077EE">
              <w:rPr>
                <w:sz w:val="18"/>
                <w:szCs w:val="18"/>
              </w:rPr>
              <w:t xml:space="preserve">., N - 0,05% </w:t>
            </w:r>
            <w:proofErr w:type="spellStart"/>
            <w:r w:rsidRPr="000077EE">
              <w:rPr>
                <w:sz w:val="18"/>
                <w:szCs w:val="18"/>
              </w:rPr>
              <w:t>max</w:t>
            </w:r>
            <w:proofErr w:type="spellEnd"/>
            <w:r w:rsidRPr="000077EE">
              <w:rPr>
                <w:sz w:val="18"/>
                <w:szCs w:val="18"/>
              </w:rPr>
              <w:t xml:space="preserve">., H - 0,009% </w:t>
            </w:r>
            <w:proofErr w:type="spellStart"/>
            <w:r w:rsidRPr="000077EE">
              <w:rPr>
                <w:sz w:val="18"/>
                <w:szCs w:val="18"/>
              </w:rPr>
              <w:t>max</w:t>
            </w:r>
            <w:proofErr w:type="spellEnd"/>
            <w:r w:rsidRPr="000077EE">
              <w:rPr>
                <w:sz w:val="18"/>
                <w:szCs w:val="18"/>
              </w:rPr>
              <w:t xml:space="preserve">., </w:t>
            </w:r>
            <w:proofErr w:type="spellStart"/>
            <w:r w:rsidRPr="000077EE">
              <w:rPr>
                <w:sz w:val="18"/>
                <w:szCs w:val="18"/>
              </w:rPr>
              <w:t>Ti</w:t>
            </w:r>
            <w:proofErr w:type="spellEnd"/>
            <w:r w:rsidRPr="000077EE">
              <w:rPr>
                <w:sz w:val="18"/>
                <w:szCs w:val="18"/>
              </w:rPr>
              <w:t xml:space="preserve"> – остальное.</w:t>
            </w:r>
          </w:p>
        </w:tc>
        <w:tc>
          <w:tcPr>
            <w:tcW w:w="1149"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ind w:left="-151" w:right="-161"/>
              <w:jc w:val="center"/>
              <w:rPr>
                <w:sz w:val="18"/>
                <w:szCs w:val="18"/>
              </w:rPr>
            </w:pPr>
            <w:proofErr w:type="gramStart"/>
            <w:r w:rsidRPr="000077EE">
              <w:rPr>
                <w:sz w:val="18"/>
                <w:szCs w:val="18"/>
              </w:rPr>
              <w:t>ш</w:t>
            </w:r>
            <w:proofErr w:type="gramEnd"/>
            <w:r w:rsidRPr="000077EE">
              <w:rPr>
                <w:sz w:val="18"/>
                <w:szCs w:val="18"/>
              </w:rPr>
              <w:t>тука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sz w:val="18"/>
                <w:szCs w:val="18"/>
              </w:rPr>
            </w:pPr>
            <w:r w:rsidRPr="000077EE">
              <w:rPr>
                <w:sz w:val="18"/>
                <w:szCs w:val="18"/>
              </w:rPr>
              <w:t>70</w:t>
            </w:r>
          </w:p>
        </w:tc>
        <w:tc>
          <w:tcPr>
            <w:tcW w:w="1261" w:type="dxa"/>
            <w:tcBorders>
              <w:top w:val="single" w:sz="4" w:space="0" w:color="auto"/>
              <w:left w:val="nil"/>
              <w:bottom w:val="single" w:sz="4" w:space="0" w:color="auto"/>
              <w:right w:val="single" w:sz="4" w:space="0" w:color="auto"/>
            </w:tcBorders>
            <w:vAlign w:val="center"/>
          </w:tcPr>
          <w:p w:rsidR="00266327" w:rsidRDefault="00266327" w:rsidP="00B00E8F">
            <w:pPr>
              <w:pStyle w:val="aa"/>
              <w:ind w:left="0" w:right="-1"/>
              <w:jc w:val="center"/>
              <w:rPr>
                <w:rFonts w:ascii="Times New Roman" w:hAnsi="Times New Roman"/>
                <w:sz w:val="18"/>
                <w:szCs w:val="18"/>
                <w:lang w:val="kk-KZ"/>
              </w:rPr>
            </w:pPr>
          </w:p>
          <w:p w:rsidR="004B62CE" w:rsidRPr="000077EE" w:rsidRDefault="00266327" w:rsidP="00B00E8F">
            <w:pPr>
              <w:pStyle w:val="aa"/>
              <w:ind w:left="0" w:right="-1"/>
              <w:jc w:val="center"/>
              <w:rPr>
                <w:rFonts w:ascii="Times New Roman" w:hAnsi="Times New Roman"/>
                <w:sz w:val="18"/>
                <w:szCs w:val="18"/>
                <w:lang w:val="kk-KZ"/>
              </w:rPr>
            </w:pPr>
            <w:r>
              <w:rPr>
                <w:rFonts w:ascii="Times New Roman" w:hAnsi="Times New Roman"/>
                <w:sz w:val="18"/>
                <w:szCs w:val="18"/>
                <w:lang w:val="kk-KZ"/>
              </w:rPr>
              <w:t>35 630,00</w:t>
            </w:r>
          </w:p>
        </w:tc>
      </w:tr>
      <w:tr w:rsidR="004B62CE" w:rsidRPr="000077EE" w:rsidTr="004B62CE">
        <w:trPr>
          <w:trHeight w:val="1051"/>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4B62CE" w:rsidRPr="000077EE" w:rsidRDefault="004B62CE" w:rsidP="00665314">
            <w:pPr>
              <w:ind w:left="-93" w:right="-206"/>
              <w:jc w:val="center"/>
              <w:rPr>
                <w:bCs/>
                <w:sz w:val="18"/>
                <w:szCs w:val="18"/>
                <w:lang w:val="kk-KZ"/>
              </w:rPr>
            </w:pPr>
            <w:r w:rsidRPr="000077EE">
              <w:rPr>
                <w:bCs/>
                <w:sz w:val="18"/>
                <w:szCs w:val="18"/>
                <w:lang w:val="kk-KZ"/>
              </w:rPr>
              <w:lastRenderedPageBreak/>
              <w:t>19</w:t>
            </w:r>
          </w:p>
        </w:tc>
        <w:tc>
          <w:tcPr>
            <w:tcW w:w="1926"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sz w:val="18"/>
                <w:szCs w:val="18"/>
              </w:rPr>
            </w:pPr>
            <w:r w:rsidRPr="000077EE">
              <w:rPr>
                <w:sz w:val="18"/>
                <w:szCs w:val="18"/>
              </w:rPr>
              <w:t>Винт блокирующий</w:t>
            </w:r>
          </w:p>
        </w:tc>
        <w:tc>
          <w:tcPr>
            <w:tcW w:w="8930"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both"/>
              <w:rPr>
                <w:sz w:val="18"/>
                <w:szCs w:val="18"/>
              </w:rPr>
            </w:pPr>
            <w:r w:rsidRPr="000077EE">
              <w:rPr>
                <w:sz w:val="18"/>
                <w:szCs w:val="18"/>
              </w:rPr>
              <w:t xml:space="preserve">Винт предназначен для зажима стержня в головке </w:t>
            </w:r>
            <w:proofErr w:type="spellStart"/>
            <w:r w:rsidRPr="000077EE">
              <w:rPr>
                <w:sz w:val="18"/>
                <w:szCs w:val="18"/>
              </w:rPr>
              <w:t>транспедикулярного</w:t>
            </w:r>
            <w:proofErr w:type="spellEnd"/>
            <w:r w:rsidRPr="000077EE">
              <w:rPr>
                <w:sz w:val="18"/>
                <w:szCs w:val="18"/>
              </w:rPr>
              <w:t xml:space="preserve"> винта. Диаметр винта 10,1 мм, резьба специальная </w:t>
            </w:r>
            <w:proofErr w:type="spellStart"/>
            <w:r w:rsidRPr="000077EE">
              <w:rPr>
                <w:sz w:val="18"/>
                <w:szCs w:val="18"/>
              </w:rPr>
              <w:t>трапециодальная</w:t>
            </w:r>
            <w:proofErr w:type="spellEnd"/>
            <w:r w:rsidRPr="000077EE">
              <w:rPr>
                <w:sz w:val="18"/>
                <w:szCs w:val="18"/>
              </w:rPr>
              <w:t xml:space="preserve"> несимметричная диаметром 10,1 мм, обеспечивает высокую прочность и предотвращает перекос резьбы. Срезанный профиль резьбы предотвращает разгибание </w:t>
            </w:r>
            <w:proofErr w:type="spellStart"/>
            <w:r w:rsidRPr="000077EE">
              <w:rPr>
                <w:sz w:val="18"/>
                <w:szCs w:val="18"/>
              </w:rPr>
              <w:t>плечей</w:t>
            </w:r>
            <w:proofErr w:type="spellEnd"/>
            <w:r w:rsidRPr="000077EE">
              <w:rPr>
                <w:sz w:val="18"/>
                <w:szCs w:val="18"/>
              </w:rPr>
              <w:t xml:space="preserve"> головки благодаря направлению сил реакции внутрь винта. Высота винта 5,5 мм, винт </w:t>
            </w:r>
            <w:proofErr w:type="spellStart"/>
            <w:r w:rsidRPr="000077EE">
              <w:rPr>
                <w:sz w:val="18"/>
                <w:szCs w:val="18"/>
              </w:rPr>
              <w:t>канюлированный</w:t>
            </w:r>
            <w:proofErr w:type="spellEnd"/>
            <w:r w:rsidRPr="000077EE">
              <w:rPr>
                <w:sz w:val="18"/>
                <w:szCs w:val="18"/>
              </w:rPr>
              <w:t xml:space="preserve">. Шлиц винта выполнен под отвёртку типа TORX T30. Во избежание ошибок, соединение винта с отвёрткой возможно только с одной стороны. Зажимной винт полностью прячется в чаше головки винта.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0077EE">
              <w:rPr>
                <w:sz w:val="18"/>
                <w:szCs w:val="18"/>
              </w:rPr>
              <w:t>Al</w:t>
            </w:r>
            <w:proofErr w:type="spellEnd"/>
            <w:r w:rsidRPr="000077EE">
              <w:rPr>
                <w:sz w:val="18"/>
                <w:szCs w:val="18"/>
              </w:rPr>
              <w:t xml:space="preserve"> - 5,5 - 6,5%, </w:t>
            </w:r>
            <w:proofErr w:type="spellStart"/>
            <w:r w:rsidRPr="000077EE">
              <w:rPr>
                <w:sz w:val="18"/>
                <w:szCs w:val="18"/>
              </w:rPr>
              <w:t>Nb</w:t>
            </w:r>
            <w:proofErr w:type="spellEnd"/>
            <w:r w:rsidRPr="000077EE">
              <w:rPr>
                <w:sz w:val="18"/>
                <w:szCs w:val="18"/>
              </w:rPr>
              <w:t xml:space="preserve"> - 6,5 - 7,5%, </w:t>
            </w:r>
            <w:proofErr w:type="spellStart"/>
            <w:r w:rsidRPr="000077EE">
              <w:rPr>
                <w:sz w:val="18"/>
                <w:szCs w:val="18"/>
              </w:rPr>
              <w:t>Ta</w:t>
            </w:r>
            <w:proofErr w:type="spellEnd"/>
            <w:r w:rsidRPr="000077EE">
              <w:rPr>
                <w:sz w:val="18"/>
                <w:szCs w:val="18"/>
              </w:rPr>
              <w:t xml:space="preserve"> - 0,50% </w:t>
            </w:r>
            <w:proofErr w:type="spellStart"/>
            <w:r w:rsidRPr="000077EE">
              <w:rPr>
                <w:sz w:val="18"/>
                <w:szCs w:val="18"/>
              </w:rPr>
              <w:t>max</w:t>
            </w:r>
            <w:proofErr w:type="spellEnd"/>
            <w:r w:rsidRPr="000077EE">
              <w:rPr>
                <w:sz w:val="18"/>
                <w:szCs w:val="18"/>
              </w:rPr>
              <w:t xml:space="preserve">., </w:t>
            </w:r>
            <w:proofErr w:type="spellStart"/>
            <w:r w:rsidRPr="000077EE">
              <w:rPr>
                <w:sz w:val="18"/>
                <w:szCs w:val="18"/>
              </w:rPr>
              <w:t>Fe</w:t>
            </w:r>
            <w:proofErr w:type="spellEnd"/>
            <w:r w:rsidRPr="000077EE">
              <w:rPr>
                <w:sz w:val="18"/>
                <w:szCs w:val="18"/>
              </w:rPr>
              <w:t xml:space="preserve"> - 0,25% </w:t>
            </w:r>
            <w:proofErr w:type="spellStart"/>
            <w:r w:rsidRPr="000077EE">
              <w:rPr>
                <w:sz w:val="18"/>
                <w:szCs w:val="18"/>
              </w:rPr>
              <w:t>max</w:t>
            </w:r>
            <w:proofErr w:type="spellEnd"/>
            <w:r w:rsidRPr="000077EE">
              <w:rPr>
                <w:sz w:val="18"/>
                <w:szCs w:val="18"/>
              </w:rPr>
              <w:t xml:space="preserve">, O - 0,2% </w:t>
            </w:r>
            <w:proofErr w:type="spellStart"/>
            <w:r w:rsidRPr="000077EE">
              <w:rPr>
                <w:sz w:val="18"/>
                <w:szCs w:val="18"/>
              </w:rPr>
              <w:t>max</w:t>
            </w:r>
            <w:proofErr w:type="spellEnd"/>
            <w:r w:rsidRPr="000077EE">
              <w:rPr>
                <w:sz w:val="18"/>
                <w:szCs w:val="18"/>
              </w:rPr>
              <w:t xml:space="preserve">., C - 0,08% </w:t>
            </w:r>
            <w:proofErr w:type="spellStart"/>
            <w:r w:rsidRPr="000077EE">
              <w:rPr>
                <w:sz w:val="18"/>
                <w:szCs w:val="18"/>
              </w:rPr>
              <w:t>max</w:t>
            </w:r>
            <w:proofErr w:type="spellEnd"/>
            <w:r w:rsidRPr="000077EE">
              <w:rPr>
                <w:sz w:val="18"/>
                <w:szCs w:val="18"/>
              </w:rPr>
              <w:t xml:space="preserve">., N - 0,05% </w:t>
            </w:r>
            <w:proofErr w:type="spellStart"/>
            <w:r w:rsidRPr="000077EE">
              <w:rPr>
                <w:sz w:val="18"/>
                <w:szCs w:val="18"/>
              </w:rPr>
              <w:t>max</w:t>
            </w:r>
            <w:proofErr w:type="spellEnd"/>
            <w:r w:rsidRPr="000077EE">
              <w:rPr>
                <w:sz w:val="18"/>
                <w:szCs w:val="18"/>
              </w:rPr>
              <w:t xml:space="preserve">., H - 0,009% </w:t>
            </w:r>
            <w:proofErr w:type="spellStart"/>
            <w:r w:rsidRPr="000077EE">
              <w:rPr>
                <w:sz w:val="18"/>
                <w:szCs w:val="18"/>
              </w:rPr>
              <w:t>max</w:t>
            </w:r>
            <w:proofErr w:type="spellEnd"/>
            <w:r w:rsidRPr="000077EE">
              <w:rPr>
                <w:sz w:val="18"/>
                <w:szCs w:val="18"/>
              </w:rPr>
              <w:t xml:space="preserve">., </w:t>
            </w:r>
            <w:proofErr w:type="spellStart"/>
            <w:r w:rsidRPr="000077EE">
              <w:rPr>
                <w:sz w:val="18"/>
                <w:szCs w:val="18"/>
              </w:rPr>
              <w:t>Ti</w:t>
            </w:r>
            <w:proofErr w:type="spellEnd"/>
            <w:r w:rsidRPr="000077EE">
              <w:rPr>
                <w:sz w:val="18"/>
                <w:szCs w:val="18"/>
              </w:rPr>
              <w:t xml:space="preserve"> – остальное. Анодирование винта двумя цветами: синий цвет – шлиц, серый цвет - резьба.</w:t>
            </w:r>
          </w:p>
        </w:tc>
        <w:tc>
          <w:tcPr>
            <w:tcW w:w="1149"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ind w:left="-151" w:right="-161"/>
              <w:jc w:val="center"/>
              <w:rPr>
                <w:sz w:val="18"/>
                <w:szCs w:val="18"/>
              </w:rPr>
            </w:pPr>
            <w:proofErr w:type="gramStart"/>
            <w:r w:rsidRPr="000077EE">
              <w:rPr>
                <w:sz w:val="18"/>
                <w:szCs w:val="18"/>
              </w:rPr>
              <w:t>ш</w:t>
            </w:r>
            <w:proofErr w:type="gramEnd"/>
            <w:r w:rsidRPr="000077EE">
              <w:rPr>
                <w:sz w:val="18"/>
                <w:szCs w:val="18"/>
              </w:rPr>
              <w:t>тука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sz w:val="18"/>
                <w:szCs w:val="18"/>
              </w:rPr>
            </w:pPr>
            <w:r w:rsidRPr="000077EE">
              <w:rPr>
                <w:sz w:val="18"/>
                <w:szCs w:val="18"/>
              </w:rPr>
              <w:t>70</w:t>
            </w:r>
          </w:p>
        </w:tc>
        <w:tc>
          <w:tcPr>
            <w:tcW w:w="1261" w:type="dxa"/>
            <w:tcBorders>
              <w:top w:val="single" w:sz="4" w:space="0" w:color="auto"/>
              <w:left w:val="nil"/>
              <w:bottom w:val="single" w:sz="4" w:space="0" w:color="auto"/>
              <w:right w:val="single" w:sz="4" w:space="0" w:color="auto"/>
            </w:tcBorders>
            <w:vAlign w:val="center"/>
          </w:tcPr>
          <w:p w:rsidR="00266327" w:rsidRDefault="00266327" w:rsidP="00B00E8F">
            <w:pPr>
              <w:pStyle w:val="aa"/>
              <w:ind w:left="0" w:right="-1"/>
              <w:jc w:val="center"/>
              <w:rPr>
                <w:rFonts w:ascii="Times New Roman" w:hAnsi="Times New Roman"/>
                <w:sz w:val="18"/>
                <w:szCs w:val="18"/>
                <w:lang w:val="kk-KZ"/>
              </w:rPr>
            </w:pPr>
          </w:p>
          <w:p w:rsidR="004B62CE" w:rsidRPr="000077EE" w:rsidRDefault="00266327" w:rsidP="00B00E8F">
            <w:pPr>
              <w:pStyle w:val="aa"/>
              <w:ind w:left="0" w:right="-1"/>
              <w:jc w:val="center"/>
              <w:rPr>
                <w:rFonts w:ascii="Times New Roman" w:hAnsi="Times New Roman"/>
                <w:sz w:val="18"/>
                <w:szCs w:val="18"/>
                <w:lang w:val="kk-KZ"/>
              </w:rPr>
            </w:pPr>
            <w:r>
              <w:rPr>
                <w:rFonts w:ascii="Times New Roman" w:hAnsi="Times New Roman"/>
                <w:sz w:val="18"/>
                <w:szCs w:val="18"/>
                <w:lang w:val="kk-KZ"/>
              </w:rPr>
              <w:t>8 700,00</w:t>
            </w:r>
          </w:p>
        </w:tc>
      </w:tr>
      <w:tr w:rsidR="004B62CE" w:rsidRPr="000077EE" w:rsidTr="004B62CE">
        <w:trPr>
          <w:trHeight w:val="1051"/>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4B62CE" w:rsidRPr="000077EE" w:rsidRDefault="004B62CE" w:rsidP="00665314">
            <w:pPr>
              <w:ind w:left="-93" w:right="-206"/>
              <w:jc w:val="center"/>
              <w:rPr>
                <w:bCs/>
                <w:sz w:val="18"/>
                <w:szCs w:val="18"/>
                <w:lang w:val="kk-KZ"/>
              </w:rPr>
            </w:pPr>
            <w:r w:rsidRPr="000077EE">
              <w:rPr>
                <w:bCs/>
                <w:sz w:val="18"/>
                <w:szCs w:val="18"/>
                <w:lang w:val="kk-KZ"/>
              </w:rPr>
              <w:t>20</w:t>
            </w:r>
          </w:p>
        </w:tc>
        <w:tc>
          <w:tcPr>
            <w:tcW w:w="1926"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sz w:val="18"/>
                <w:szCs w:val="18"/>
              </w:rPr>
            </w:pPr>
            <w:r w:rsidRPr="000077EE">
              <w:rPr>
                <w:sz w:val="18"/>
                <w:szCs w:val="18"/>
              </w:rPr>
              <w:t>Стержень титановый, диаметром 6.0 мм, длиной (L) от 40 до 500 мм</w:t>
            </w:r>
          </w:p>
        </w:tc>
        <w:tc>
          <w:tcPr>
            <w:tcW w:w="8930"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both"/>
              <w:rPr>
                <w:sz w:val="18"/>
                <w:szCs w:val="18"/>
              </w:rPr>
            </w:pPr>
            <w:r w:rsidRPr="000077EE">
              <w:rPr>
                <w:sz w:val="18"/>
                <w:szCs w:val="18"/>
              </w:rPr>
              <w:t xml:space="preserve">Служит каркасом конструкции из нескольких </w:t>
            </w:r>
            <w:proofErr w:type="spellStart"/>
            <w:r w:rsidRPr="000077EE">
              <w:rPr>
                <w:sz w:val="18"/>
                <w:szCs w:val="18"/>
              </w:rPr>
              <w:t>транспедикулярных</w:t>
            </w:r>
            <w:proofErr w:type="spellEnd"/>
            <w:r w:rsidRPr="000077EE">
              <w:rPr>
                <w:sz w:val="18"/>
                <w:szCs w:val="18"/>
              </w:rPr>
              <w:t xml:space="preserve"> винтов и/или крючков, в головке которых стержень фиксируется зажимными винтами. Диаметр стержня 6 мм, длина от 40-100 мм с шагом 10 мм, далее (120 мм, 160 мм, 180 мм, 200 мм, 220 мм, 260 мм, 300 мм, 360 мм, 400 мм, 460 мм, 500 мм и 600 мм) имеющий гексагональные концы S5, позволяющие </w:t>
            </w:r>
            <w:proofErr w:type="spellStart"/>
            <w:r w:rsidRPr="000077EE">
              <w:rPr>
                <w:sz w:val="18"/>
                <w:szCs w:val="18"/>
              </w:rPr>
              <w:t>интраоперационную</w:t>
            </w:r>
            <w:proofErr w:type="spellEnd"/>
            <w:r w:rsidRPr="000077EE">
              <w:rPr>
                <w:sz w:val="18"/>
                <w:szCs w:val="18"/>
              </w:rPr>
              <w:t xml:space="preserve"> </w:t>
            </w:r>
            <w:proofErr w:type="spellStart"/>
            <w:r w:rsidRPr="000077EE">
              <w:rPr>
                <w:sz w:val="18"/>
                <w:szCs w:val="18"/>
              </w:rPr>
              <w:t>деротацию</w:t>
            </w:r>
            <w:proofErr w:type="spellEnd"/>
            <w:r w:rsidRPr="000077EE">
              <w:rPr>
                <w:sz w:val="18"/>
                <w:szCs w:val="18"/>
              </w:rPr>
              <w:t xml:space="preserve"> стержня.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0077EE">
              <w:rPr>
                <w:sz w:val="18"/>
                <w:szCs w:val="18"/>
              </w:rPr>
              <w:t>Al</w:t>
            </w:r>
            <w:proofErr w:type="spellEnd"/>
            <w:r w:rsidRPr="000077EE">
              <w:rPr>
                <w:sz w:val="18"/>
                <w:szCs w:val="18"/>
              </w:rPr>
              <w:t xml:space="preserve"> - 5,5 - 6,5%, </w:t>
            </w:r>
            <w:proofErr w:type="spellStart"/>
            <w:r w:rsidRPr="000077EE">
              <w:rPr>
                <w:sz w:val="18"/>
                <w:szCs w:val="18"/>
              </w:rPr>
              <w:t>Nb</w:t>
            </w:r>
            <w:proofErr w:type="spellEnd"/>
            <w:r w:rsidRPr="000077EE">
              <w:rPr>
                <w:sz w:val="18"/>
                <w:szCs w:val="18"/>
              </w:rPr>
              <w:t xml:space="preserve"> - 6,5 - 7,5%, </w:t>
            </w:r>
            <w:proofErr w:type="spellStart"/>
            <w:r w:rsidRPr="000077EE">
              <w:rPr>
                <w:sz w:val="18"/>
                <w:szCs w:val="18"/>
              </w:rPr>
              <w:t>Ta</w:t>
            </w:r>
            <w:proofErr w:type="spellEnd"/>
            <w:r w:rsidRPr="000077EE">
              <w:rPr>
                <w:sz w:val="18"/>
                <w:szCs w:val="18"/>
              </w:rPr>
              <w:t xml:space="preserve"> - 0,50% </w:t>
            </w:r>
            <w:proofErr w:type="spellStart"/>
            <w:r w:rsidRPr="000077EE">
              <w:rPr>
                <w:sz w:val="18"/>
                <w:szCs w:val="18"/>
              </w:rPr>
              <w:t>max</w:t>
            </w:r>
            <w:proofErr w:type="spellEnd"/>
            <w:r w:rsidRPr="000077EE">
              <w:rPr>
                <w:sz w:val="18"/>
                <w:szCs w:val="18"/>
              </w:rPr>
              <w:t xml:space="preserve">., </w:t>
            </w:r>
            <w:proofErr w:type="spellStart"/>
            <w:r w:rsidRPr="000077EE">
              <w:rPr>
                <w:sz w:val="18"/>
                <w:szCs w:val="18"/>
              </w:rPr>
              <w:t>Fe</w:t>
            </w:r>
            <w:proofErr w:type="spellEnd"/>
            <w:r w:rsidRPr="000077EE">
              <w:rPr>
                <w:sz w:val="18"/>
                <w:szCs w:val="18"/>
              </w:rPr>
              <w:t xml:space="preserve"> - 0,25% </w:t>
            </w:r>
            <w:proofErr w:type="spellStart"/>
            <w:r w:rsidRPr="000077EE">
              <w:rPr>
                <w:sz w:val="18"/>
                <w:szCs w:val="18"/>
              </w:rPr>
              <w:t>max</w:t>
            </w:r>
            <w:proofErr w:type="spellEnd"/>
            <w:r w:rsidRPr="000077EE">
              <w:rPr>
                <w:sz w:val="18"/>
                <w:szCs w:val="18"/>
              </w:rPr>
              <w:t xml:space="preserve">, O - 0,2% </w:t>
            </w:r>
            <w:proofErr w:type="spellStart"/>
            <w:r w:rsidRPr="000077EE">
              <w:rPr>
                <w:sz w:val="18"/>
                <w:szCs w:val="18"/>
              </w:rPr>
              <w:t>max</w:t>
            </w:r>
            <w:proofErr w:type="spellEnd"/>
            <w:r w:rsidRPr="000077EE">
              <w:rPr>
                <w:sz w:val="18"/>
                <w:szCs w:val="18"/>
              </w:rPr>
              <w:t xml:space="preserve">., C - 0,08% </w:t>
            </w:r>
            <w:proofErr w:type="spellStart"/>
            <w:r w:rsidRPr="000077EE">
              <w:rPr>
                <w:sz w:val="18"/>
                <w:szCs w:val="18"/>
              </w:rPr>
              <w:t>max</w:t>
            </w:r>
            <w:proofErr w:type="spellEnd"/>
            <w:r w:rsidRPr="000077EE">
              <w:rPr>
                <w:sz w:val="18"/>
                <w:szCs w:val="18"/>
              </w:rPr>
              <w:t xml:space="preserve">., N - 0,05% </w:t>
            </w:r>
            <w:proofErr w:type="spellStart"/>
            <w:r w:rsidRPr="000077EE">
              <w:rPr>
                <w:sz w:val="18"/>
                <w:szCs w:val="18"/>
              </w:rPr>
              <w:t>max</w:t>
            </w:r>
            <w:proofErr w:type="spellEnd"/>
            <w:r w:rsidRPr="000077EE">
              <w:rPr>
                <w:sz w:val="18"/>
                <w:szCs w:val="18"/>
              </w:rPr>
              <w:t xml:space="preserve">., H - 0,009% </w:t>
            </w:r>
            <w:proofErr w:type="spellStart"/>
            <w:r w:rsidRPr="000077EE">
              <w:rPr>
                <w:sz w:val="18"/>
                <w:szCs w:val="18"/>
              </w:rPr>
              <w:t>max</w:t>
            </w:r>
            <w:proofErr w:type="spellEnd"/>
            <w:r w:rsidRPr="000077EE">
              <w:rPr>
                <w:sz w:val="18"/>
                <w:szCs w:val="18"/>
              </w:rPr>
              <w:t xml:space="preserve">., </w:t>
            </w:r>
            <w:proofErr w:type="spellStart"/>
            <w:r w:rsidRPr="000077EE">
              <w:rPr>
                <w:sz w:val="18"/>
                <w:szCs w:val="18"/>
              </w:rPr>
              <w:t>Ti</w:t>
            </w:r>
            <w:proofErr w:type="spellEnd"/>
            <w:r w:rsidRPr="000077EE">
              <w:rPr>
                <w:sz w:val="18"/>
                <w:szCs w:val="18"/>
              </w:rPr>
              <w:t xml:space="preserve"> – остальное. Анодирование в синий цвет.</w:t>
            </w:r>
          </w:p>
        </w:tc>
        <w:tc>
          <w:tcPr>
            <w:tcW w:w="1149"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ind w:left="-151" w:right="-161"/>
              <w:jc w:val="center"/>
              <w:rPr>
                <w:sz w:val="18"/>
                <w:szCs w:val="18"/>
              </w:rPr>
            </w:pPr>
            <w:proofErr w:type="gramStart"/>
            <w:r w:rsidRPr="000077EE">
              <w:rPr>
                <w:sz w:val="18"/>
                <w:szCs w:val="18"/>
              </w:rPr>
              <w:t>ш</w:t>
            </w:r>
            <w:proofErr w:type="gramEnd"/>
            <w:r w:rsidRPr="000077EE">
              <w:rPr>
                <w:sz w:val="18"/>
                <w:szCs w:val="18"/>
              </w:rPr>
              <w:t>тука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sz w:val="18"/>
                <w:szCs w:val="18"/>
              </w:rPr>
            </w:pPr>
            <w:r w:rsidRPr="000077EE">
              <w:rPr>
                <w:sz w:val="18"/>
                <w:szCs w:val="18"/>
              </w:rPr>
              <w:t>35</w:t>
            </w:r>
          </w:p>
        </w:tc>
        <w:tc>
          <w:tcPr>
            <w:tcW w:w="1261" w:type="dxa"/>
            <w:tcBorders>
              <w:top w:val="single" w:sz="4" w:space="0" w:color="auto"/>
              <w:left w:val="nil"/>
              <w:bottom w:val="single" w:sz="4" w:space="0" w:color="auto"/>
              <w:right w:val="single" w:sz="4" w:space="0" w:color="auto"/>
            </w:tcBorders>
            <w:vAlign w:val="center"/>
          </w:tcPr>
          <w:p w:rsidR="00266327" w:rsidRDefault="00266327" w:rsidP="00B00E8F">
            <w:pPr>
              <w:pStyle w:val="aa"/>
              <w:ind w:left="0" w:right="-1"/>
              <w:jc w:val="center"/>
              <w:rPr>
                <w:rFonts w:ascii="Times New Roman" w:hAnsi="Times New Roman"/>
                <w:sz w:val="18"/>
                <w:szCs w:val="18"/>
                <w:lang w:val="kk-KZ"/>
              </w:rPr>
            </w:pPr>
          </w:p>
          <w:p w:rsidR="004B62CE" w:rsidRPr="000077EE" w:rsidRDefault="00266327" w:rsidP="00B00E8F">
            <w:pPr>
              <w:pStyle w:val="aa"/>
              <w:ind w:left="0" w:right="-1"/>
              <w:jc w:val="center"/>
              <w:rPr>
                <w:rFonts w:ascii="Times New Roman" w:hAnsi="Times New Roman"/>
                <w:sz w:val="18"/>
                <w:szCs w:val="18"/>
                <w:lang w:val="kk-KZ"/>
              </w:rPr>
            </w:pPr>
            <w:r>
              <w:rPr>
                <w:rFonts w:ascii="Times New Roman" w:hAnsi="Times New Roman"/>
                <w:sz w:val="18"/>
                <w:szCs w:val="18"/>
                <w:lang w:val="kk-KZ"/>
              </w:rPr>
              <w:t>17 880,00</w:t>
            </w:r>
          </w:p>
        </w:tc>
      </w:tr>
      <w:tr w:rsidR="004B62CE" w:rsidRPr="000077EE" w:rsidTr="004B62CE">
        <w:trPr>
          <w:trHeight w:val="1051"/>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4B62CE" w:rsidRPr="000077EE" w:rsidRDefault="004B62CE" w:rsidP="00665314">
            <w:pPr>
              <w:ind w:left="-93" w:right="-206"/>
              <w:jc w:val="center"/>
              <w:rPr>
                <w:bCs/>
                <w:sz w:val="18"/>
                <w:szCs w:val="18"/>
                <w:lang w:val="kk-KZ"/>
              </w:rPr>
            </w:pPr>
            <w:r w:rsidRPr="000077EE">
              <w:rPr>
                <w:bCs/>
                <w:sz w:val="18"/>
                <w:szCs w:val="18"/>
                <w:lang w:val="kk-KZ"/>
              </w:rPr>
              <w:t>21</w:t>
            </w:r>
          </w:p>
        </w:tc>
        <w:tc>
          <w:tcPr>
            <w:tcW w:w="1926"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sz w:val="18"/>
                <w:szCs w:val="18"/>
              </w:rPr>
            </w:pPr>
            <w:r w:rsidRPr="000077EE">
              <w:rPr>
                <w:sz w:val="18"/>
                <w:szCs w:val="18"/>
              </w:rPr>
              <w:t>Стержень соединитель 100 мм</w:t>
            </w:r>
          </w:p>
        </w:tc>
        <w:tc>
          <w:tcPr>
            <w:tcW w:w="8930"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both"/>
              <w:rPr>
                <w:sz w:val="18"/>
                <w:szCs w:val="18"/>
              </w:rPr>
            </w:pPr>
            <w:r w:rsidRPr="000077EE">
              <w:rPr>
                <w:sz w:val="18"/>
                <w:szCs w:val="18"/>
              </w:rPr>
              <w:t xml:space="preserve">Соединитель стержня в комплекте с двумя соединителями скобообразными поперечными служит </w:t>
            </w:r>
            <w:proofErr w:type="spellStart"/>
            <w:r w:rsidRPr="000077EE">
              <w:rPr>
                <w:sz w:val="18"/>
                <w:szCs w:val="18"/>
              </w:rPr>
              <w:t>деротатором</w:t>
            </w:r>
            <w:proofErr w:type="spellEnd"/>
            <w:r w:rsidRPr="000077EE">
              <w:rPr>
                <w:sz w:val="18"/>
                <w:szCs w:val="18"/>
              </w:rPr>
              <w:t xml:space="preserve"> и выполняет функцию упрочнения конструкции фиксатора позвоночника </w:t>
            </w:r>
            <w:proofErr w:type="spellStart"/>
            <w:r w:rsidRPr="000077EE">
              <w:rPr>
                <w:sz w:val="18"/>
                <w:szCs w:val="18"/>
              </w:rPr>
              <w:t>сложеного</w:t>
            </w:r>
            <w:proofErr w:type="spellEnd"/>
            <w:r w:rsidRPr="000077EE">
              <w:rPr>
                <w:sz w:val="18"/>
                <w:szCs w:val="18"/>
              </w:rPr>
              <w:t xml:space="preserve"> из параллельных стержней 6 мм </w:t>
            </w:r>
            <w:proofErr w:type="spellStart"/>
            <w:r w:rsidRPr="000077EE">
              <w:rPr>
                <w:sz w:val="18"/>
                <w:szCs w:val="18"/>
              </w:rPr>
              <w:t>зафиксированых</w:t>
            </w:r>
            <w:proofErr w:type="spellEnd"/>
            <w:r w:rsidRPr="000077EE">
              <w:rPr>
                <w:sz w:val="18"/>
                <w:szCs w:val="18"/>
              </w:rPr>
              <w:t xml:space="preserve"> в головках </w:t>
            </w:r>
            <w:proofErr w:type="spellStart"/>
            <w:r w:rsidRPr="000077EE">
              <w:rPr>
                <w:sz w:val="18"/>
                <w:szCs w:val="18"/>
              </w:rPr>
              <w:t>транспедикулярных</w:t>
            </w:r>
            <w:proofErr w:type="spellEnd"/>
            <w:r w:rsidRPr="000077EE">
              <w:rPr>
                <w:sz w:val="18"/>
                <w:szCs w:val="18"/>
              </w:rPr>
              <w:t xml:space="preserve"> винтов. Форма сечения соединителя стержня параллельно </w:t>
            </w:r>
            <w:proofErr w:type="spellStart"/>
            <w:r w:rsidRPr="000077EE">
              <w:rPr>
                <w:sz w:val="18"/>
                <w:szCs w:val="18"/>
              </w:rPr>
              <w:t>уплащённая</w:t>
            </w:r>
            <w:proofErr w:type="spellEnd"/>
            <w:r w:rsidRPr="000077EE">
              <w:rPr>
                <w:sz w:val="18"/>
                <w:szCs w:val="18"/>
              </w:rPr>
              <w:t xml:space="preserve"> окружность диаметром 4 мм на размер 3 мм. Длина соединителя стержня 35-70 мм с шагом 5 мм и 70-100 мм с шагом 10 мм.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0077EE">
              <w:rPr>
                <w:sz w:val="18"/>
                <w:szCs w:val="18"/>
              </w:rPr>
              <w:t>Al</w:t>
            </w:r>
            <w:proofErr w:type="spellEnd"/>
            <w:r w:rsidRPr="000077EE">
              <w:rPr>
                <w:sz w:val="18"/>
                <w:szCs w:val="18"/>
              </w:rPr>
              <w:t xml:space="preserve"> - 5,5 - 6,5%, </w:t>
            </w:r>
            <w:proofErr w:type="spellStart"/>
            <w:r w:rsidRPr="000077EE">
              <w:rPr>
                <w:sz w:val="18"/>
                <w:szCs w:val="18"/>
              </w:rPr>
              <w:t>Nb</w:t>
            </w:r>
            <w:proofErr w:type="spellEnd"/>
            <w:r w:rsidRPr="000077EE">
              <w:rPr>
                <w:sz w:val="18"/>
                <w:szCs w:val="18"/>
              </w:rPr>
              <w:t xml:space="preserve"> - 6,5 - 7,5%, </w:t>
            </w:r>
            <w:proofErr w:type="spellStart"/>
            <w:r w:rsidRPr="000077EE">
              <w:rPr>
                <w:sz w:val="18"/>
                <w:szCs w:val="18"/>
              </w:rPr>
              <w:t>Ta</w:t>
            </w:r>
            <w:proofErr w:type="spellEnd"/>
            <w:r w:rsidRPr="000077EE">
              <w:rPr>
                <w:sz w:val="18"/>
                <w:szCs w:val="18"/>
              </w:rPr>
              <w:t xml:space="preserve"> - 0,50% </w:t>
            </w:r>
            <w:proofErr w:type="spellStart"/>
            <w:r w:rsidRPr="000077EE">
              <w:rPr>
                <w:sz w:val="18"/>
                <w:szCs w:val="18"/>
              </w:rPr>
              <w:t>max</w:t>
            </w:r>
            <w:proofErr w:type="spellEnd"/>
            <w:r w:rsidRPr="000077EE">
              <w:rPr>
                <w:sz w:val="18"/>
                <w:szCs w:val="18"/>
              </w:rPr>
              <w:t xml:space="preserve">., </w:t>
            </w:r>
            <w:proofErr w:type="spellStart"/>
            <w:r w:rsidRPr="000077EE">
              <w:rPr>
                <w:sz w:val="18"/>
                <w:szCs w:val="18"/>
              </w:rPr>
              <w:t>Fe</w:t>
            </w:r>
            <w:proofErr w:type="spellEnd"/>
            <w:r w:rsidRPr="000077EE">
              <w:rPr>
                <w:sz w:val="18"/>
                <w:szCs w:val="18"/>
              </w:rPr>
              <w:t xml:space="preserve"> - 0,25% </w:t>
            </w:r>
            <w:proofErr w:type="spellStart"/>
            <w:r w:rsidRPr="000077EE">
              <w:rPr>
                <w:sz w:val="18"/>
                <w:szCs w:val="18"/>
              </w:rPr>
              <w:t>max</w:t>
            </w:r>
            <w:proofErr w:type="spellEnd"/>
            <w:r w:rsidRPr="000077EE">
              <w:rPr>
                <w:sz w:val="18"/>
                <w:szCs w:val="18"/>
              </w:rPr>
              <w:t xml:space="preserve">, O - 0,2% </w:t>
            </w:r>
            <w:proofErr w:type="spellStart"/>
            <w:r w:rsidRPr="000077EE">
              <w:rPr>
                <w:sz w:val="18"/>
                <w:szCs w:val="18"/>
              </w:rPr>
              <w:t>max</w:t>
            </w:r>
            <w:proofErr w:type="spellEnd"/>
            <w:r w:rsidRPr="000077EE">
              <w:rPr>
                <w:sz w:val="18"/>
                <w:szCs w:val="18"/>
              </w:rPr>
              <w:t xml:space="preserve">., C - 0,08% </w:t>
            </w:r>
            <w:proofErr w:type="spellStart"/>
            <w:r w:rsidRPr="000077EE">
              <w:rPr>
                <w:sz w:val="18"/>
                <w:szCs w:val="18"/>
              </w:rPr>
              <w:t>max</w:t>
            </w:r>
            <w:proofErr w:type="spellEnd"/>
            <w:r w:rsidRPr="000077EE">
              <w:rPr>
                <w:sz w:val="18"/>
                <w:szCs w:val="18"/>
              </w:rPr>
              <w:t xml:space="preserve">., N - 0,05% </w:t>
            </w:r>
            <w:proofErr w:type="spellStart"/>
            <w:r w:rsidRPr="000077EE">
              <w:rPr>
                <w:sz w:val="18"/>
                <w:szCs w:val="18"/>
              </w:rPr>
              <w:t>max</w:t>
            </w:r>
            <w:proofErr w:type="spellEnd"/>
            <w:r w:rsidRPr="000077EE">
              <w:rPr>
                <w:sz w:val="18"/>
                <w:szCs w:val="18"/>
              </w:rPr>
              <w:t xml:space="preserve">., H - 0,009% </w:t>
            </w:r>
            <w:proofErr w:type="spellStart"/>
            <w:r w:rsidRPr="000077EE">
              <w:rPr>
                <w:sz w:val="18"/>
                <w:szCs w:val="18"/>
              </w:rPr>
              <w:t>max</w:t>
            </w:r>
            <w:proofErr w:type="spellEnd"/>
            <w:r w:rsidRPr="000077EE">
              <w:rPr>
                <w:sz w:val="18"/>
                <w:szCs w:val="18"/>
              </w:rPr>
              <w:t xml:space="preserve">., </w:t>
            </w:r>
            <w:proofErr w:type="spellStart"/>
            <w:r w:rsidRPr="000077EE">
              <w:rPr>
                <w:sz w:val="18"/>
                <w:szCs w:val="18"/>
              </w:rPr>
              <w:t>Ti</w:t>
            </w:r>
            <w:proofErr w:type="spellEnd"/>
            <w:r w:rsidRPr="000077EE">
              <w:rPr>
                <w:sz w:val="18"/>
                <w:szCs w:val="18"/>
              </w:rPr>
              <w:t xml:space="preserve"> – остальное. Анодирование в золотой цвет.</w:t>
            </w:r>
          </w:p>
        </w:tc>
        <w:tc>
          <w:tcPr>
            <w:tcW w:w="1149"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ind w:left="-151" w:right="-161"/>
              <w:jc w:val="center"/>
              <w:rPr>
                <w:sz w:val="18"/>
                <w:szCs w:val="18"/>
              </w:rPr>
            </w:pPr>
            <w:proofErr w:type="gramStart"/>
            <w:r w:rsidRPr="000077EE">
              <w:rPr>
                <w:sz w:val="18"/>
                <w:szCs w:val="18"/>
              </w:rPr>
              <w:t>ш</w:t>
            </w:r>
            <w:proofErr w:type="gramEnd"/>
            <w:r w:rsidRPr="000077EE">
              <w:rPr>
                <w:sz w:val="18"/>
                <w:szCs w:val="18"/>
              </w:rPr>
              <w:t>тука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sz w:val="18"/>
                <w:szCs w:val="18"/>
              </w:rPr>
            </w:pPr>
            <w:r w:rsidRPr="000077EE">
              <w:rPr>
                <w:sz w:val="18"/>
                <w:szCs w:val="18"/>
              </w:rPr>
              <w:t>14</w:t>
            </w:r>
          </w:p>
        </w:tc>
        <w:tc>
          <w:tcPr>
            <w:tcW w:w="1261" w:type="dxa"/>
            <w:tcBorders>
              <w:top w:val="single" w:sz="4" w:space="0" w:color="auto"/>
              <w:left w:val="nil"/>
              <w:bottom w:val="single" w:sz="4" w:space="0" w:color="auto"/>
              <w:right w:val="single" w:sz="4" w:space="0" w:color="auto"/>
            </w:tcBorders>
            <w:vAlign w:val="center"/>
          </w:tcPr>
          <w:p w:rsidR="00266327" w:rsidRDefault="00266327" w:rsidP="00B00E8F">
            <w:pPr>
              <w:pStyle w:val="aa"/>
              <w:ind w:left="0" w:right="-1"/>
              <w:jc w:val="center"/>
              <w:rPr>
                <w:rFonts w:ascii="Times New Roman" w:hAnsi="Times New Roman"/>
                <w:sz w:val="18"/>
                <w:szCs w:val="18"/>
                <w:lang w:val="kk-KZ"/>
              </w:rPr>
            </w:pPr>
          </w:p>
          <w:p w:rsidR="004B62CE" w:rsidRPr="000077EE" w:rsidRDefault="00266327" w:rsidP="00B00E8F">
            <w:pPr>
              <w:pStyle w:val="aa"/>
              <w:ind w:left="0" w:right="-1"/>
              <w:jc w:val="center"/>
              <w:rPr>
                <w:rFonts w:ascii="Times New Roman" w:hAnsi="Times New Roman"/>
                <w:sz w:val="18"/>
                <w:szCs w:val="18"/>
                <w:lang w:val="kk-KZ"/>
              </w:rPr>
            </w:pPr>
            <w:r>
              <w:rPr>
                <w:rFonts w:ascii="Times New Roman" w:hAnsi="Times New Roman"/>
                <w:sz w:val="18"/>
                <w:szCs w:val="18"/>
                <w:lang w:val="kk-KZ"/>
              </w:rPr>
              <w:t>11 750,00</w:t>
            </w:r>
          </w:p>
        </w:tc>
      </w:tr>
      <w:tr w:rsidR="004B62CE" w:rsidRPr="000077EE" w:rsidTr="004B62CE">
        <w:trPr>
          <w:trHeight w:val="1051"/>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4B62CE" w:rsidRPr="000077EE" w:rsidRDefault="004B62CE" w:rsidP="00665314">
            <w:pPr>
              <w:ind w:left="-93" w:right="-206"/>
              <w:jc w:val="center"/>
              <w:rPr>
                <w:bCs/>
                <w:sz w:val="18"/>
                <w:szCs w:val="18"/>
                <w:lang w:val="kk-KZ"/>
              </w:rPr>
            </w:pPr>
            <w:r w:rsidRPr="000077EE">
              <w:rPr>
                <w:bCs/>
                <w:sz w:val="18"/>
                <w:szCs w:val="18"/>
                <w:lang w:val="kk-KZ"/>
              </w:rPr>
              <w:t>22</w:t>
            </w:r>
          </w:p>
        </w:tc>
        <w:tc>
          <w:tcPr>
            <w:tcW w:w="1926"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sz w:val="18"/>
                <w:szCs w:val="18"/>
              </w:rPr>
            </w:pPr>
            <w:r w:rsidRPr="000077EE">
              <w:rPr>
                <w:sz w:val="18"/>
                <w:szCs w:val="18"/>
              </w:rPr>
              <w:t xml:space="preserve">Межпозвоночный </w:t>
            </w:r>
            <w:proofErr w:type="spellStart"/>
            <w:r w:rsidRPr="000077EE">
              <w:rPr>
                <w:sz w:val="18"/>
                <w:szCs w:val="18"/>
              </w:rPr>
              <w:t>кейдж</w:t>
            </w:r>
            <w:proofErr w:type="spellEnd"/>
            <w:r w:rsidRPr="000077EE">
              <w:rPr>
                <w:sz w:val="18"/>
                <w:szCs w:val="18"/>
              </w:rPr>
              <w:t>, размерами: длиной (</w:t>
            </w:r>
            <w:proofErr w:type="gramStart"/>
            <w:r w:rsidRPr="000077EE">
              <w:rPr>
                <w:sz w:val="18"/>
                <w:szCs w:val="18"/>
              </w:rPr>
              <w:t>мм</w:t>
            </w:r>
            <w:proofErr w:type="gramEnd"/>
            <w:r w:rsidRPr="000077EE">
              <w:rPr>
                <w:sz w:val="18"/>
                <w:szCs w:val="18"/>
              </w:rPr>
              <w:t>) 20, 25, шириной (мм) 9, 10, 11, 12, 13, 14, 15, 16, 17, 18, угол лордоза - 0°, 4°, 7°</w:t>
            </w:r>
          </w:p>
        </w:tc>
        <w:tc>
          <w:tcPr>
            <w:tcW w:w="8930"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rPr>
                <w:sz w:val="18"/>
                <w:szCs w:val="18"/>
              </w:rPr>
            </w:pPr>
            <w:r w:rsidRPr="000077EE">
              <w:rPr>
                <w:sz w:val="18"/>
                <w:szCs w:val="18"/>
              </w:rPr>
              <w:t xml:space="preserve">Межпозвоночные </w:t>
            </w:r>
            <w:proofErr w:type="spellStart"/>
            <w:r w:rsidRPr="000077EE">
              <w:rPr>
                <w:sz w:val="18"/>
                <w:szCs w:val="18"/>
              </w:rPr>
              <w:t>кейджи</w:t>
            </w:r>
            <w:proofErr w:type="spellEnd"/>
            <w:r w:rsidRPr="000077EE">
              <w:rPr>
                <w:sz w:val="18"/>
                <w:szCs w:val="18"/>
              </w:rPr>
              <w:t>, предназначены для имплантации из заднего доступа техникой PLIF; материал PEEK (</w:t>
            </w:r>
            <w:proofErr w:type="spellStart"/>
            <w:r w:rsidRPr="000077EE">
              <w:rPr>
                <w:sz w:val="18"/>
                <w:szCs w:val="18"/>
              </w:rPr>
              <w:t>Polieteroeteroketon</w:t>
            </w:r>
            <w:proofErr w:type="spellEnd"/>
            <w:r w:rsidRPr="000077EE">
              <w:rPr>
                <w:sz w:val="18"/>
                <w:szCs w:val="18"/>
              </w:rPr>
              <w:t>);</w:t>
            </w:r>
            <w:r w:rsidRPr="000077EE">
              <w:rPr>
                <w:sz w:val="18"/>
                <w:szCs w:val="18"/>
              </w:rPr>
              <w:br/>
              <w:t>- материал PEEK (</w:t>
            </w:r>
            <w:proofErr w:type="spellStart"/>
            <w:r w:rsidRPr="000077EE">
              <w:rPr>
                <w:sz w:val="18"/>
                <w:szCs w:val="18"/>
              </w:rPr>
              <w:t>Polieteroeteroketon</w:t>
            </w:r>
            <w:proofErr w:type="spellEnd"/>
            <w:r w:rsidRPr="000077EE">
              <w:rPr>
                <w:sz w:val="18"/>
                <w:szCs w:val="18"/>
              </w:rPr>
              <w:t>) безопасен и совместим с процедурами МРТ;</w:t>
            </w:r>
            <w:r w:rsidRPr="000077EE">
              <w:rPr>
                <w:sz w:val="18"/>
                <w:szCs w:val="18"/>
              </w:rPr>
              <w:br/>
              <w:t xml:space="preserve">- </w:t>
            </w:r>
            <w:proofErr w:type="spellStart"/>
            <w:r w:rsidRPr="000077EE">
              <w:rPr>
                <w:sz w:val="18"/>
                <w:szCs w:val="18"/>
              </w:rPr>
              <w:t>зазубреная</w:t>
            </w:r>
            <w:proofErr w:type="spellEnd"/>
            <w:r w:rsidRPr="000077EE">
              <w:rPr>
                <w:sz w:val="18"/>
                <w:szCs w:val="18"/>
              </w:rPr>
              <w:t xml:space="preserve"> поверхность контакта </w:t>
            </w:r>
            <w:proofErr w:type="spellStart"/>
            <w:r w:rsidRPr="000077EE">
              <w:rPr>
                <w:sz w:val="18"/>
                <w:szCs w:val="18"/>
              </w:rPr>
              <w:t>кейджа</w:t>
            </w:r>
            <w:proofErr w:type="spellEnd"/>
            <w:r w:rsidRPr="000077EE">
              <w:rPr>
                <w:sz w:val="18"/>
                <w:szCs w:val="18"/>
              </w:rPr>
              <w:t xml:space="preserve"> с пластинками тела позвонка;</w:t>
            </w:r>
            <w:r w:rsidRPr="000077EE">
              <w:rPr>
                <w:sz w:val="18"/>
                <w:szCs w:val="18"/>
              </w:rPr>
              <w:br/>
              <w:t xml:space="preserve">- форма </w:t>
            </w:r>
            <w:proofErr w:type="spellStart"/>
            <w:r w:rsidRPr="000077EE">
              <w:rPr>
                <w:sz w:val="18"/>
                <w:szCs w:val="18"/>
              </w:rPr>
              <w:t>кейджей</w:t>
            </w:r>
            <w:proofErr w:type="spellEnd"/>
            <w:r w:rsidRPr="000077EE">
              <w:rPr>
                <w:sz w:val="18"/>
                <w:szCs w:val="18"/>
              </w:rPr>
              <w:t xml:space="preserve"> в сагиттальной плоскости позволяет воспроизводить поясничный </w:t>
            </w:r>
            <w:proofErr w:type="gramStart"/>
            <w:r w:rsidRPr="000077EE">
              <w:rPr>
                <w:sz w:val="18"/>
                <w:szCs w:val="18"/>
              </w:rPr>
              <w:t>лордоз</w:t>
            </w:r>
            <w:proofErr w:type="gramEnd"/>
            <w:r w:rsidRPr="000077EE">
              <w:rPr>
                <w:sz w:val="18"/>
                <w:szCs w:val="18"/>
              </w:rPr>
              <w:t xml:space="preserve"> по меньшей мере в трёх угловых положениях (0°, 4°, 7°);</w:t>
            </w:r>
            <w:r w:rsidRPr="000077EE">
              <w:rPr>
                <w:sz w:val="18"/>
                <w:szCs w:val="18"/>
              </w:rPr>
              <w:br/>
              <w:t>- доступна специальная версия с анатомической формой (овальная форма имплантата для полного контакта с пластинками тела позвонка);</w:t>
            </w:r>
            <w:r w:rsidRPr="000077EE">
              <w:rPr>
                <w:sz w:val="18"/>
                <w:szCs w:val="18"/>
              </w:rPr>
              <w:br/>
              <w:t xml:space="preserve">- закруглённая, </w:t>
            </w:r>
            <w:proofErr w:type="spellStart"/>
            <w:r w:rsidRPr="000077EE">
              <w:rPr>
                <w:sz w:val="18"/>
                <w:szCs w:val="18"/>
              </w:rPr>
              <w:t>атравмотическая</w:t>
            </w:r>
            <w:proofErr w:type="spellEnd"/>
            <w:r w:rsidRPr="000077EE">
              <w:rPr>
                <w:sz w:val="18"/>
                <w:szCs w:val="18"/>
              </w:rPr>
              <w:t xml:space="preserve"> форма углов </w:t>
            </w:r>
            <w:proofErr w:type="spellStart"/>
            <w:r w:rsidRPr="000077EE">
              <w:rPr>
                <w:sz w:val="18"/>
                <w:szCs w:val="18"/>
              </w:rPr>
              <w:t>кейджа</w:t>
            </w:r>
            <w:proofErr w:type="spellEnd"/>
            <w:r w:rsidRPr="000077EE">
              <w:rPr>
                <w:sz w:val="18"/>
                <w:szCs w:val="18"/>
              </w:rPr>
              <w:t xml:space="preserve"> в поперечном разрезе, это даёт возможность имплантации близко края в пределах межпозвонкового пространства;</w:t>
            </w:r>
            <w:r w:rsidRPr="000077EE">
              <w:rPr>
                <w:sz w:val="18"/>
                <w:szCs w:val="18"/>
              </w:rPr>
              <w:br/>
              <w:t xml:space="preserve">- закруглённая, напоминающая форму пули передняя часть </w:t>
            </w:r>
            <w:proofErr w:type="spellStart"/>
            <w:r w:rsidRPr="000077EE">
              <w:rPr>
                <w:sz w:val="18"/>
                <w:szCs w:val="18"/>
              </w:rPr>
              <w:t>кейджа</w:t>
            </w:r>
            <w:proofErr w:type="spellEnd"/>
            <w:r w:rsidRPr="000077EE">
              <w:rPr>
                <w:sz w:val="18"/>
                <w:szCs w:val="18"/>
              </w:rPr>
              <w:t xml:space="preserve"> облегчает имплантацию и позволяет разместить имплантат </w:t>
            </w:r>
            <w:proofErr w:type="gramStart"/>
            <w:r w:rsidRPr="000077EE">
              <w:rPr>
                <w:sz w:val="18"/>
                <w:szCs w:val="18"/>
              </w:rPr>
              <w:t>без</w:t>
            </w:r>
            <w:proofErr w:type="gramEnd"/>
            <w:r w:rsidRPr="000077EE">
              <w:rPr>
                <w:sz w:val="18"/>
                <w:szCs w:val="18"/>
              </w:rPr>
              <w:t xml:space="preserve"> начальной </w:t>
            </w:r>
            <w:proofErr w:type="spellStart"/>
            <w:r w:rsidRPr="000077EE">
              <w:rPr>
                <w:sz w:val="18"/>
                <w:szCs w:val="18"/>
              </w:rPr>
              <w:t>дистракции</w:t>
            </w:r>
            <w:proofErr w:type="spellEnd"/>
            <w:r w:rsidRPr="000077EE">
              <w:rPr>
                <w:sz w:val="18"/>
                <w:szCs w:val="18"/>
              </w:rPr>
              <w:t>;</w:t>
            </w:r>
            <w:r w:rsidRPr="000077EE">
              <w:rPr>
                <w:sz w:val="18"/>
                <w:szCs w:val="18"/>
              </w:rPr>
              <w:br/>
              <w:t xml:space="preserve">- </w:t>
            </w:r>
            <w:proofErr w:type="gramStart"/>
            <w:r w:rsidRPr="000077EE">
              <w:rPr>
                <w:sz w:val="18"/>
                <w:szCs w:val="18"/>
              </w:rPr>
              <w:t>большой, продольный канал на оси имплантата даёт возможность заполнения костной стружкой;</w:t>
            </w:r>
            <w:r w:rsidRPr="000077EE">
              <w:rPr>
                <w:sz w:val="18"/>
                <w:szCs w:val="18"/>
              </w:rPr>
              <w:br/>
              <w:t xml:space="preserve">- боковые отверстия, которые дают возможность гипертрофии костной ткани; </w:t>
            </w:r>
            <w:r w:rsidRPr="000077EE">
              <w:rPr>
                <w:sz w:val="18"/>
                <w:szCs w:val="18"/>
              </w:rPr>
              <w:br/>
              <w:t>- доступны две длины имплантатов: 20 и 25 мм;</w:t>
            </w:r>
            <w:r w:rsidRPr="000077EE">
              <w:rPr>
                <w:sz w:val="18"/>
                <w:szCs w:val="18"/>
              </w:rPr>
              <w:br/>
              <w:t>- высота имплантатов в диапазоне от 9 до 18 мм с шагом 1 мм;</w:t>
            </w:r>
            <w:r w:rsidRPr="000077EE">
              <w:rPr>
                <w:sz w:val="18"/>
                <w:szCs w:val="18"/>
              </w:rPr>
              <w:br/>
              <w:t>- имплантат снабжен тремя рентген-негативными интегрированными танталовыми радиологическими маркерами для чёткой проверки положения имплантата;</w:t>
            </w:r>
            <w:proofErr w:type="gramEnd"/>
            <w:r w:rsidRPr="000077EE">
              <w:rPr>
                <w:sz w:val="18"/>
                <w:szCs w:val="18"/>
              </w:rPr>
              <w:br/>
            </w:r>
            <w:r w:rsidRPr="000077EE">
              <w:rPr>
                <w:sz w:val="18"/>
                <w:szCs w:val="18"/>
              </w:rPr>
              <w:lastRenderedPageBreak/>
              <w:t>- имплантаты имеют перманентную маркировку;</w:t>
            </w:r>
            <w:r w:rsidRPr="000077EE">
              <w:rPr>
                <w:sz w:val="18"/>
                <w:szCs w:val="18"/>
              </w:rPr>
              <w:br/>
              <w:t xml:space="preserve">- </w:t>
            </w:r>
            <w:proofErr w:type="spellStart"/>
            <w:r w:rsidRPr="000077EE">
              <w:rPr>
                <w:sz w:val="18"/>
                <w:szCs w:val="18"/>
              </w:rPr>
              <w:t>кейджи</w:t>
            </w:r>
            <w:proofErr w:type="spellEnd"/>
            <w:r w:rsidRPr="000077EE">
              <w:rPr>
                <w:sz w:val="18"/>
                <w:szCs w:val="18"/>
              </w:rPr>
              <w:t xml:space="preserve"> предлагаются в стерильном и нестерильном виде;</w:t>
            </w:r>
          </w:p>
        </w:tc>
        <w:tc>
          <w:tcPr>
            <w:tcW w:w="1149"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ind w:left="-151" w:right="-161"/>
              <w:jc w:val="center"/>
              <w:rPr>
                <w:sz w:val="18"/>
                <w:szCs w:val="18"/>
              </w:rPr>
            </w:pPr>
            <w:r w:rsidRPr="000077EE">
              <w:rPr>
                <w:sz w:val="18"/>
                <w:szCs w:val="18"/>
              </w:rPr>
              <w:lastRenderedPageBreak/>
              <w:t>штука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sz w:val="18"/>
                <w:szCs w:val="18"/>
              </w:rPr>
            </w:pPr>
            <w:r w:rsidRPr="000077EE">
              <w:rPr>
                <w:sz w:val="18"/>
                <w:szCs w:val="18"/>
              </w:rPr>
              <w:t>14</w:t>
            </w:r>
          </w:p>
        </w:tc>
        <w:tc>
          <w:tcPr>
            <w:tcW w:w="1261" w:type="dxa"/>
            <w:tcBorders>
              <w:top w:val="single" w:sz="4" w:space="0" w:color="auto"/>
              <w:left w:val="nil"/>
              <w:bottom w:val="single" w:sz="4" w:space="0" w:color="auto"/>
              <w:right w:val="single" w:sz="4" w:space="0" w:color="auto"/>
            </w:tcBorders>
            <w:vAlign w:val="center"/>
          </w:tcPr>
          <w:p w:rsidR="00266327" w:rsidRDefault="00266327" w:rsidP="00B00E8F">
            <w:pPr>
              <w:pStyle w:val="aa"/>
              <w:ind w:left="0" w:right="-1"/>
              <w:jc w:val="center"/>
              <w:rPr>
                <w:rFonts w:ascii="Times New Roman" w:hAnsi="Times New Roman"/>
                <w:sz w:val="18"/>
                <w:szCs w:val="18"/>
                <w:lang w:val="kk-KZ"/>
              </w:rPr>
            </w:pPr>
          </w:p>
          <w:p w:rsidR="004B62CE" w:rsidRPr="000077EE" w:rsidRDefault="00266327" w:rsidP="00B00E8F">
            <w:pPr>
              <w:pStyle w:val="aa"/>
              <w:ind w:left="0" w:right="-1"/>
              <w:jc w:val="center"/>
              <w:rPr>
                <w:rFonts w:ascii="Times New Roman" w:hAnsi="Times New Roman"/>
                <w:sz w:val="18"/>
                <w:szCs w:val="18"/>
                <w:lang w:val="kk-KZ"/>
              </w:rPr>
            </w:pPr>
            <w:r>
              <w:rPr>
                <w:rFonts w:ascii="Times New Roman" w:hAnsi="Times New Roman"/>
                <w:sz w:val="18"/>
                <w:szCs w:val="18"/>
                <w:lang w:val="kk-KZ"/>
              </w:rPr>
              <w:t>96 580,00</w:t>
            </w:r>
          </w:p>
        </w:tc>
      </w:tr>
      <w:tr w:rsidR="004B62CE" w:rsidRPr="000077EE" w:rsidTr="004B62CE">
        <w:trPr>
          <w:trHeight w:val="1051"/>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4B62CE" w:rsidRPr="000077EE" w:rsidRDefault="004B62CE" w:rsidP="00665314">
            <w:pPr>
              <w:ind w:left="-93" w:right="-206"/>
              <w:jc w:val="center"/>
              <w:rPr>
                <w:bCs/>
                <w:sz w:val="18"/>
                <w:szCs w:val="18"/>
                <w:lang w:val="kk-KZ"/>
              </w:rPr>
            </w:pPr>
            <w:r w:rsidRPr="000077EE">
              <w:rPr>
                <w:bCs/>
                <w:sz w:val="18"/>
                <w:szCs w:val="18"/>
                <w:lang w:val="kk-KZ"/>
              </w:rPr>
              <w:lastRenderedPageBreak/>
              <w:t>23</w:t>
            </w:r>
          </w:p>
        </w:tc>
        <w:tc>
          <w:tcPr>
            <w:tcW w:w="1926"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sz w:val="18"/>
                <w:szCs w:val="18"/>
              </w:rPr>
            </w:pPr>
            <w:r w:rsidRPr="000077EE">
              <w:rPr>
                <w:sz w:val="18"/>
                <w:szCs w:val="18"/>
              </w:rPr>
              <w:t xml:space="preserve">Межпозвоночный шейный </w:t>
            </w:r>
            <w:proofErr w:type="spellStart"/>
            <w:r w:rsidRPr="000077EE">
              <w:rPr>
                <w:sz w:val="18"/>
                <w:szCs w:val="18"/>
              </w:rPr>
              <w:t>кейдж</w:t>
            </w:r>
            <w:proofErr w:type="spellEnd"/>
            <w:r w:rsidRPr="000077EE">
              <w:rPr>
                <w:sz w:val="18"/>
                <w:szCs w:val="18"/>
              </w:rPr>
              <w:t xml:space="preserve"> угловой, выпуклый, размерами: длиной (</w:t>
            </w:r>
            <w:proofErr w:type="gramStart"/>
            <w:r w:rsidRPr="000077EE">
              <w:rPr>
                <w:sz w:val="18"/>
                <w:szCs w:val="18"/>
              </w:rPr>
              <w:t>мм</w:t>
            </w:r>
            <w:proofErr w:type="gramEnd"/>
            <w:r w:rsidRPr="000077EE">
              <w:rPr>
                <w:sz w:val="18"/>
                <w:szCs w:val="18"/>
              </w:rPr>
              <w:t>) 14, шириной (мм) 12, высотой (мм) 4, 5, 6, 7, 8, 9, 10, угол лордоза - 5°</w:t>
            </w:r>
          </w:p>
        </w:tc>
        <w:tc>
          <w:tcPr>
            <w:tcW w:w="8930"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both"/>
              <w:rPr>
                <w:sz w:val="18"/>
                <w:szCs w:val="18"/>
              </w:rPr>
            </w:pPr>
            <w:r w:rsidRPr="000077EE">
              <w:rPr>
                <w:sz w:val="18"/>
                <w:szCs w:val="18"/>
              </w:rPr>
              <w:t xml:space="preserve">Системы </w:t>
            </w:r>
            <w:proofErr w:type="spellStart"/>
            <w:r w:rsidRPr="000077EE">
              <w:rPr>
                <w:sz w:val="18"/>
                <w:szCs w:val="18"/>
              </w:rPr>
              <w:t>кейджей</w:t>
            </w:r>
            <w:proofErr w:type="spellEnd"/>
            <w:r w:rsidRPr="000077EE">
              <w:rPr>
                <w:sz w:val="18"/>
                <w:szCs w:val="18"/>
              </w:rPr>
              <w:t xml:space="preserve"> разной ширины, высоты и геометрических характеристик, которые могут быть вставлены между двумя шейно-позвоночными дисками для поддержки и коррекции во время операций по </w:t>
            </w:r>
            <w:proofErr w:type="spellStart"/>
            <w:r w:rsidRPr="000077EE">
              <w:rPr>
                <w:sz w:val="18"/>
                <w:szCs w:val="18"/>
              </w:rPr>
              <w:t>интеркорпоральному</w:t>
            </w:r>
            <w:proofErr w:type="spellEnd"/>
            <w:r w:rsidRPr="000077EE">
              <w:rPr>
                <w:sz w:val="18"/>
                <w:szCs w:val="18"/>
              </w:rPr>
              <w:t xml:space="preserve"> </w:t>
            </w:r>
            <w:proofErr w:type="spellStart"/>
            <w:r w:rsidRPr="000077EE">
              <w:rPr>
                <w:sz w:val="18"/>
                <w:szCs w:val="18"/>
              </w:rPr>
              <w:t>спондилодезу</w:t>
            </w:r>
            <w:proofErr w:type="spellEnd"/>
            <w:r w:rsidRPr="000077EE">
              <w:rPr>
                <w:sz w:val="18"/>
                <w:szCs w:val="18"/>
              </w:rPr>
              <w:t xml:space="preserve"> для фиксации и ускорения сращения костей во время нормального процесса заживления после хирургической коррекции нарушений позвоночника. Вогнутые геометрические формы имплантатов позволяют упаковывать их </w:t>
            </w:r>
            <w:proofErr w:type="spellStart"/>
            <w:r w:rsidRPr="000077EE">
              <w:rPr>
                <w:sz w:val="18"/>
                <w:szCs w:val="18"/>
              </w:rPr>
              <w:t>insitu</w:t>
            </w:r>
            <w:proofErr w:type="spellEnd"/>
            <w:r w:rsidRPr="000077EE">
              <w:rPr>
                <w:sz w:val="18"/>
                <w:szCs w:val="18"/>
              </w:rPr>
              <w:t xml:space="preserve">. Системы </w:t>
            </w:r>
            <w:proofErr w:type="spellStart"/>
            <w:r w:rsidRPr="000077EE">
              <w:rPr>
                <w:sz w:val="18"/>
                <w:szCs w:val="18"/>
              </w:rPr>
              <w:t>кейджей</w:t>
            </w:r>
            <w:proofErr w:type="spellEnd"/>
            <w:r w:rsidRPr="000077EE">
              <w:rPr>
                <w:sz w:val="18"/>
                <w:szCs w:val="18"/>
              </w:rPr>
              <w:t xml:space="preserve"> должны состоять из клеток PEEK (</w:t>
            </w:r>
            <w:proofErr w:type="spellStart"/>
            <w:r w:rsidRPr="000077EE">
              <w:rPr>
                <w:sz w:val="18"/>
                <w:szCs w:val="18"/>
              </w:rPr>
              <w:t>полиэфирэфиркетона</w:t>
            </w:r>
            <w:proofErr w:type="spellEnd"/>
            <w:r w:rsidRPr="000077EE">
              <w:rPr>
                <w:sz w:val="18"/>
                <w:szCs w:val="18"/>
              </w:rPr>
              <w:t>), материал PEEK (</w:t>
            </w:r>
            <w:proofErr w:type="spellStart"/>
            <w:r w:rsidRPr="000077EE">
              <w:rPr>
                <w:sz w:val="18"/>
                <w:szCs w:val="18"/>
              </w:rPr>
              <w:t>Polieteroeteroketon</w:t>
            </w:r>
            <w:proofErr w:type="spellEnd"/>
            <w:r w:rsidRPr="000077EE">
              <w:rPr>
                <w:sz w:val="18"/>
                <w:szCs w:val="18"/>
              </w:rPr>
              <w:t>). Размеры 4/5, 5/5, 6/5, 7/5, 8/5, 9/5, 10/5, 4, 5, 6, 7, 8, 9, 10 (в зависимости о заявки конечного получателя).</w:t>
            </w:r>
          </w:p>
        </w:tc>
        <w:tc>
          <w:tcPr>
            <w:tcW w:w="1149"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ind w:left="-151" w:right="-161"/>
              <w:jc w:val="center"/>
              <w:rPr>
                <w:sz w:val="18"/>
                <w:szCs w:val="18"/>
              </w:rPr>
            </w:pPr>
            <w:proofErr w:type="gramStart"/>
            <w:r w:rsidRPr="000077EE">
              <w:rPr>
                <w:sz w:val="18"/>
                <w:szCs w:val="18"/>
              </w:rPr>
              <w:t>ш</w:t>
            </w:r>
            <w:proofErr w:type="gramEnd"/>
            <w:r w:rsidRPr="000077EE">
              <w:rPr>
                <w:sz w:val="18"/>
                <w:szCs w:val="18"/>
              </w:rPr>
              <w:t>тука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sz w:val="18"/>
                <w:szCs w:val="18"/>
              </w:rPr>
            </w:pPr>
            <w:r w:rsidRPr="000077EE">
              <w:rPr>
                <w:sz w:val="18"/>
                <w:szCs w:val="18"/>
              </w:rPr>
              <w:t>4</w:t>
            </w:r>
          </w:p>
        </w:tc>
        <w:tc>
          <w:tcPr>
            <w:tcW w:w="1261" w:type="dxa"/>
            <w:tcBorders>
              <w:top w:val="single" w:sz="4" w:space="0" w:color="auto"/>
              <w:left w:val="nil"/>
              <w:bottom w:val="single" w:sz="4" w:space="0" w:color="auto"/>
              <w:right w:val="single" w:sz="4" w:space="0" w:color="auto"/>
            </w:tcBorders>
            <w:vAlign w:val="center"/>
          </w:tcPr>
          <w:p w:rsidR="00266327" w:rsidRDefault="00266327" w:rsidP="00B00E8F">
            <w:pPr>
              <w:pStyle w:val="aa"/>
              <w:ind w:left="0" w:right="-1"/>
              <w:jc w:val="center"/>
              <w:rPr>
                <w:rFonts w:ascii="Times New Roman" w:hAnsi="Times New Roman"/>
                <w:sz w:val="18"/>
                <w:szCs w:val="18"/>
                <w:lang w:val="kk-KZ"/>
              </w:rPr>
            </w:pPr>
          </w:p>
          <w:p w:rsidR="004B62CE" w:rsidRPr="000077EE" w:rsidRDefault="00266327" w:rsidP="00B00E8F">
            <w:pPr>
              <w:pStyle w:val="aa"/>
              <w:ind w:left="0" w:right="-1"/>
              <w:jc w:val="center"/>
              <w:rPr>
                <w:rFonts w:ascii="Times New Roman" w:hAnsi="Times New Roman"/>
                <w:sz w:val="18"/>
                <w:szCs w:val="18"/>
                <w:lang w:val="kk-KZ"/>
              </w:rPr>
            </w:pPr>
            <w:r>
              <w:rPr>
                <w:rFonts w:ascii="Times New Roman" w:hAnsi="Times New Roman"/>
                <w:sz w:val="18"/>
                <w:szCs w:val="18"/>
                <w:lang w:val="kk-KZ"/>
              </w:rPr>
              <w:t>89 790,00</w:t>
            </w:r>
          </w:p>
        </w:tc>
      </w:tr>
      <w:tr w:rsidR="004B62CE" w:rsidRPr="000077EE" w:rsidTr="004B62CE">
        <w:trPr>
          <w:trHeight w:val="1051"/>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4B62CE" w:rsidRPr="000077EE" w:rsidRDefault="004B62CE" w:rsidP="00665314">
            <w:pPr>
              <w:ind w:left="-93" w:right="-206"/>
              <w:jc w:val="center"/>
              <w:rPr>
                <w:bCs/>
                <w:sz w:val="18"/>
                <w:szCs w:val="18"/>
                <w:lang w:val="kk-KZ"/>
              </w:rPr>
            </w:pPr>
            <w:r w:rsidRPr="000077EE">
              <w:rPr>
                <w:bCs/>
                <w:sz w:val="18"/>
                <w:szCs w:val="18"/>
                <w:lang w:val="kk-KZ"/>
              </w:rPr>
              <w:t>24</w:t>
            </w:r>
          </w:p>
        </w:tc>
        <w:tc>
          <w:tcPr>
            <w:tcW w:w="1926"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color w:val="000000"/>
                <w:sz w:val="18"/>
                <w:szCs w:val="18"/>
              </w:rPr>
            </w:pPr>
            <w:r w:rsidRPr="000077EE">
              <w:rPr>
                <w:color w:val="000000"/>
                <w:sz w:val="18"/>
                <w:szCs w:val="18"/>
              </w:rPr>
              <w:t>Крючок по CASPAR, диагностический, короткий 245 мм, под углом 90˚</w:t>
            </w:r>
          </w:p>
        </w:tc>
        <w:tc>
          <w:tcPr>
            <w:tcW w:w="8930"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both"/>
              <w:rPr>
                <w:color w:val="000000"/>
                <w:sz w:val="18"/>
                <w:szCs w:val="18"/>
              </w:rPr>
            </w:pPr>
            <w:r w:rsidRPr="000077EE">
              <w:rPr>
                <w:color w:val="000000"/>
                <w:sz w:val="18"/>
                <w:szCs w:val="18"/>
              </w:rPr>
              <w:t>Крючок по CASPAR(автор), диагностический, короткий, пуговчатый, длина кончика 5 мм, общая длина 245 мм, с круглой рукояткой, изогнутый под углом 90˚, нестерильный, многоразовый</w:t>
            </w:r>
          </w:p>
        </w:tc>
        <w:tc>
          <w:tcPr>
            <w:tcW w:w="1149"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ind w:left="-151" w:right="-161"/>
              <w:jc w:val="center"/>
              <w:rPr>
                <w:sz w:val="18"/>
                <w:szCs w:val="18"/>
              </w:rPr>
            </w:pPr>
            <w:r w:rsidRPr="000077EE">
              <w:rPr>
                <w:sz w:val="18"/>
                <w:szCs w:val="18"/>
              </w:rPr>
              <w:t>штука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sz w:val="18"/>
                <w:szCs w:val="18"/>
              </w:rPr>
            </w:pPr>
            <w:r w:rsidRPr="000077EE">
              <w:rPr>
                <w:sz w:val="18"/>
                <w:szCs w:val="18"/>
              </w:rPr>
              <w:t>1</w:t>
            </w:r>
          </w:p>
        </w:tc>
        <w:tc>
          <w:tcPr>
            <w:tcW w:w="1261" w:type="dxa"/>
            <w:tcBorders>
              <w:top w:val="single" w:sz="4" w:space="0" w:color="auto"/>
              <w:left w:val="nil"/>
              <w:bottom w:val="single" w:sz="4" w:space="0" w:color="auto"/>
              <w:right w:val="single" w:sz="4" w:space="0" w:color="auto"/>
            </w:tcBorders>
            <w:vAlign w:val="center"/>
          </w:tcPr>
          <w:p w:rsidR="004B62CE" w:rsidRPr="000077EE" w:rsidRDefault="004B62CE" w:rsidP="00B00E8F">
            <w:pPr>
              <w:pStyle w:val="aa"/>
              <w:ind w:left="0" w:right="-1"/>
              <w:jc w:val="center"/>
              <w:rPr>
                <w:rFonts w:ascii="Times New Roman" w:hAnsi="Times New Roman"/>
                <w:sz w:val="18"/>
                <w:szCs w:val="18"/>
                <w:lang w:val="kk-KZ"/>
              </w:rPr>
            </w:pPr>
          </w:p>
        </w:tc>
      </w:tr>
      <w:tr w:rsidR="004B62CE" w:rsidRPr="000077EE" w:rsidTr="004B62CE">
        <w:trPr>
          <w:trHeight w:val="1051"/>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4B62CE" w:rsidRPr="000077EE" w:rsidRDefault="004B62CE" w:rsidP="00665314">
            <w:pPr>
              <w:ind w:left="-93" w:right="-206"/>
              <w:jc w:val="center"/>
              <w:rPr>
                <w:bCs/>
                <w:sz w:val="18"/>
                <w:szCs w:val="18"/>
                <w:lang w:val="kk-KZ"/>
              </w:rPr>
            </w:pPr>
            <w:r w:rsidRPr="000077EE">
              <w:rPr>
                <w:bCs/>
                <w:sz w:val="18"/>
                <w:szCs w:val="18"/>
                <w:lang w:val="kk-KZ"/>
              </w:rPr>
              <w:t>25</w:t>
            </w:r>
          </w:p>
        </w:tc>
        <w:tc>
          <w:tcPr>
            <w:tcW w:w="1926"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color w:val="000000"/>
                <w:sz w:val="18"/>
                <w:szCs w:val="18"/>
              </w:rPr>
            </w:pPr>
            <w:r w:rsidRPr="000077EE">
              <w:rPr>
                <w:color w:val="000000"/>
                <w:sz w:val="18"/>
                <w:szCs w:val="18"/>
              </w:rPr>
              <w:t>Ножницы XS, микрохирургические, тупоконечные, изогнутые, 70 мм</w:t>
            </w:r>
          </w:p>
        </w:tc>
        <w:tc>
          <w:tcPr>
            <w:tcW w:w="8930"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both"/>
              <w:rPr>
                <w:color w:val="000000"/>
                <w:sz w:val="18"/>
                <w:szCs w:val="18"/>
              </w:rPr>
            </w:pPr>
            <w:r w:rsidRPr="000077EE">
              <w:rPr>
                <w:color w:val="000000"/>
                <w:sz w:val="18"/>
                <w:szCs w:val="18"/>
              </w:rPr>
              <w:t xml:space="preserve">Ножницы по PERNECZKY/CRISTANTE(автор), XS, микро, изогнутые, тупоконечные, </w:t>
            </w:r>
            <w:proofErr w:type="spellStart"/>
            <w:r w:rsidRPr="000077EE">
              <w:rPr>
                <w:color w:val="000000"/>
                <w:sz w:val="18"/>
                <w:szCs w:val="18"/>
              </w:rPr>
              <w:t>байонетный</w:t>
            </w:r>
            <w:proofErr w:type="spellEnd"/>
            <w:r w:rsidRPr="000077EE">
              <w:rPr>
                <w:color w:val="000000"/>
                <w:sz w:val="18"/>
                <w:szCs w:val="18"/>
              </w:rPr>
              <w:t>, со стержнем в виде тубуса, пружинного типа, разборные, длина рабочей части 70 мм, длина 200 мм. Нестерильные, многоразовые.</w:t>
            </w:r>
          </w:p>
        </w:tc>
        <w:tc>
          <w:tcPr>
            <w:tcW w:w="1149"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ind w:left="-151" w:right="-161"/>
              <w:jc w:val="center"/>
              <w:rPr>
                <w:sz w:val="18"/>
                <w:szCs w:val="18"/>
              </w:rPr>
            </w:pPr>
            <w:proofErr w:type="gramStart"/>
            <w:r w:rsidRPr="000077EE">
              <w:rPr>
                <w:sz w:val="18"/>
                <w:szCs w:val="18"/>
              </w:rPr>
              <w:t>ш</w:t>
            </w:r>
            <w:proofErr w:type="gramEnd"/>
            <w:r w:rsidRPr="000077EE">
              <w:rPr>
                <w:sz w:val="18"/>
                <w:szCs w:val="18"/>
              </w:rPr>
              <w:t>тука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sz w:val="18"/>
                <w:szCs w:val="18"/>
              </w:rPr>
            </w:pPr>
            <w:r w:rsidRPr="000077EE">
              <w:rPr>
                <w:sz w:val="18"/>
                <w:szCs w:val="18"/>
              </w:rPr>
              <w:t>1</w:t>
            </w:r>
          </w:p>
        </w:tc>
        <w:tc>
          <w:tcPr>
            <w:tcW w:w="1261" w:type="dxa"/>
            <w:tcBorders>
              <w:top w:val="single" w:sz="4" w:space="0" w:color="auto"/>
              <w:left w:val="nil"/>
              <w:bottom w:val="single" w:sz="4" w:space="0" w:color="auto"/>
              <w:right w:val="single" w:sz="4" w:space="0" w:color="auto"/>
            </w:tcBorders>
            <w:vAlign w:val="center"/>
          </w:tcPr>
          <w:p w:rsidR="004B62CE" w:rsidRPr="000077EE" w:rsidRDefault="004B62CE" w:rsidP="00B00E8F">
            <w:pPr>
              <w:pStyle w:val="aa"/>
              <w:ind w:left="0" w:right="-1"/>
              <w:jc w:val="center"/>
              <w:rPr>
                <w:rFonts w:ascii="Times New Roman" w:hAnsi="Times New Roman"/>
                <w:sz w:val="18"/>
                <w:szCs w:val="18"/>
                <w:lang w:val="kk-KZ"/>
              </w:rPr>
            </w:pPr>
          </w:p>
        </w:tc>
      </w:tr>
      <w:tr w:rsidR="004B62CE" w:rsidRPr="000077EE" w:rsidTr="004B62CE">
        <w:trPr>
          <w:trHeight w:val="1051"/>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4B62CE" w:rsidRPr="000077EE" w:rsidRDefault="004B62CE" w:rsidP="00665314">
            <w:pPr>
              <w:ind w:left="-93" w:right="-206"/>
              <w:jc w:val="center"/>
              <w:rPr>
                <w:bCs/>
                <w:sz w:val="18"/>
                <w:szCs w:val="18"/>
                <w:lang w:val="kk-KZ"/>
              </w:rPr>
            </w:pPr>
            <w:r w:rsidRPr="000077EE">
              <w:rPr>
                <w:bCs/>
                <w:sz w:val="18"/>
                <w:szCs w:val="18"/>
                <w:lang w:val="kk-KZ"/>
              </w:rPr>
              <w:t>26</w:t>
            </w:r>
          </w:p>
        </w:tc>
        <w:tc>
          <w:tcPr>
            <w:tcW w:w="1926"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color w:val="000000"/>
                <w:sz w:val="18"/>
                <w:szCs w:val="18"/>
              </w:rPr>
            </w:pPr>
            <w:r w:rsidRPr="000077EE">
              <w:rPr>
                <w:color w:val="000000"/>
                <w:sz w:val="18"/>
                <w:szCs w:val="18"/>
              </w:rPr>
              <w:t>Пинцет захватывающий, микро, 3 мм, 130 мм</w:t>
            </w:r>
          </w:p>
        </w:tc>
        <w:tc>
          <w:tcPr>
            <w:tcW w:w="8930"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both"/>
              <w:rPr>
                <w:color w:val="000000"/>
                <w:sz w:val="18"/>
                <w:szCs w:val="18"/>
              </w:rPr>
            </w:pPr>
            <w:r w:rsidRPr="000077EE">
              <w:rPr>
                <w:color w:val="000000"/>
                <w:sz w:val="18"/>
                <w:szCs w:val="18"/>
              </w:rPr>
              <w:t xml:space="preserve">Пинцет по PERNECZKY/CRISTANTE(автор), XS, микро,  опухолевый, </w:t>
            </w:r>
            <w:proofErr w:type="spellStart"/>
            <w:r w:rsidRPr="000077EE">
              <w:rPr>
                <w:color w:val="000000"/>
                <w:sz w:val="18"/>
                <w:szCs w:val="18"/>
              </w:rPr>
              <w:t>байонетный</w:t>
            </w:r>
            <w:proofErr w:type="spellEnd"/>
            <w:r w:rsidRPr="000077EE">
              <w:rPr>
                <w:color w:val="000000"/>
                <w:sz w:val="18"/>
                <w:szCs w:val="18"/>
              </w:rPr>
              <w:t>, остроконечный, со стержнем в виде тубуса,  длина рабочей части 130 мм, диаметр 3 мм, длина 260 мм. Нестерильный, многоразовый.</w:t>
            </w:r>
          </w:p>
        </w:tc>
        <w:tc>
          <w:tcPr>
            <w:tcW w:w="1149"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ind w:left="-151" w:right="-161"/>
              <w:jc w:val="center"/>
              <w:rPr>
                <w:sz w:val="18"/>
                <w:szCs w:val="18"/>
              </w:rPr>
            </w:pPr>
            <w:r w:rsidRPr="000077EE">
              <w:rPr>
                <w:sz w:val="18"/>
                <w:szCs w:val="18"/>
              </w:rPr>
              <w:t>штука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sz w:val="18"/>
                <w:szCs w:val="18"/>
              </w:rPr>
            </w:pPr>
            <w:r w:rsidRPr="000077EE">
              <w:rPr>
                <w:sz w:val="18"/>
                <w:szCs w:val="18"/>
              </w:rPr>
              <w:t>1</w:t>
            </w:r>
          </w:p>
        </w:tc>
        <w:tc>
          <w:tcPr>
            <w:tcW w:w="1261" w:type="dxa"/>
            <w:tcBorders>
              <w:top w:val="single" w:sz="4" w:space="0" w:color="auto"/>
              <w:left w:val="nil"/>
              <w:bottom w:val="single" w:sz="4" w:space="0" w:color="auto"/>
              <w:right w:val="single" w:sz="4" w:space="0" w:color="auto"/>
            </w:tcBorders>
            <w:vAlign w:val="center"/>
          </w:tcPr>
          <w:p w:rsidR="004B62CE" w:rsidRPr="000077EE" w:rsidRDefault="004B62CE" w:rsidP="00B00E8F">
            <w:pPr>
              <w:pStyle w:val="aa"/>
              <w:ind w:left="0" w:right="-1"/>
              <w:jc w:val="center"/>
              <w:rPr>
                <w:rFonts w:ascii="Times New Roman" w:hAnsi="Times New Roman"/>
                <w:sz w:val="18"/>
                <w:szCs w:val="18"/>
                <w:lang w:val="kk-KZ"/>
              </w:rPr>
            </w:pPr>
          </w:p>
        </w:tc>
      </w:tr>
      <w:tr w:rsidR="004B62CE" w:rsidRPr="000077EE" w:rsidTr="004B62CE">
        <w:trPr>
          <w:trHeight w:val="1051"/>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4B62CE" w:rsidRPr="000077EE" w:rsidRDefault="004B62CE" w:rsidP="00665314">
            <w:pPr>
              <w:ind w:left="-93" w:right="-206"/>
              <w:jc w:val="center"/>
              <w:rPr>
                <w:bCs/>
                <w:sz w:val="18"/>
                <w:szCs w:val="18"/>
                <w:lang w:val="kk-KZ"/>
              </w:rPr>
            </w:pPr>
            <w:r w:rsidRPr="000077EE">
              <w:rPr>
                <w:bCs/>
                <w:sz w:val="18"/>
                <w:szCs w:val="18"/>
                <w:lang w:val="kk-KZ"/>
              </w:rPr>
              <w:t>27</w:t>
            </w:r>
          </w:p>
        </w:tc>
        <w:tc>
          <w:tcPr>
            <w:tcW w:w="1926"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sz w:val="18"/>
                <w:szCs w:val="18"/>
              </w:rPr>
            </w:pPr>
            <w:proofErr w:type="spellStart"/>
            <w:r w:rsidRPr="000077EE">
              <w:rPr>
                <w:sz w:val="18"/>
                <w:szCs w:val="18"/>
              </w:rPr>
              <w:t>Конхотом</w:t>
            </w:r>
            <w:proofErr w:type="spellEnd"/>
            <w:r w:rsidRPr="000077EE">
              <w:rPr>
                <w:sz w:val="18"/>
                <w:szCs w:val="18"/>
              </w:rPr>
              <w:t xml:space="preserve"> по CITELLI, костный 180 мм, №2</w:t>
            </w:r>
          </w:p>
        </w:tc>
        <w:tc>
          <w:tcPr>
            <w:tcW w:w="8930"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both"/>
              <w:rPr>
                <w:sz w:val="18"/>
                <w:szCs w:val="18"/>
              </w:rPr>
            </w:pPr>
            <w:proofErr w:type="spellStart"/>
            <w:r w:rsidRPr="000077EE">
              <w:rPr>
                <w:sz w:val="18"/>
                <w:szCs w:val="18"/>
              </w:rPr>
              <w:t>Конхотом</w:t>
            </w:r>
            <w:proofErr w:type="spellEnd"/>
            <w:r w:rsidRPr="000077EE">
              <w:rPr>
                <w:sz w:val="18"/>
                <w:szCs w:val="18"/>
              </w:rPr>
              <w:t xml:space="preserve"> по CITELLI (автор), костный, прямой №2, общая длина 180 мм. Нестерильный, многоразовый.</w:t>
            </w:r>
            <w:r w:rsidRPr="000077EE">
              <w:rPr>
                <w:sz w:val="18"/>
                <w:szCs w:val="18"/>
              </w:rPr>
              <w:br/>
            </w:r>
            <w:r w:rsidRPr="000077EE">
              <w:rPr>
                <w:sz w:val="18"/>
                <w:szCs w:val="18"/>
              </w:rPr>
              <w:br/>
            </w:r>
          </w:p>
        </w:tc>
        <w:tc>
          <w:tcPr>
            <w:tcW w:w="1149"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ind w:left="-151" w:right="-161"/>
              <w:jc w:val="center"/>
              <w:rPr>
                <w:sz w:val="18"/>
                <w:szCs w:val="18"/>
              </w:rPr>
            </w:pPr>
            <w:proofErr w:type="gramStart"/>
            <w:r w:rsidRPr="000077EE">
              <w:rPr>
                <w:sz w:val="18"/>
                <w:szCs w:val="18"/>
              </w:rPr>
              <w:t>ш</w:t>
            </w:r>
            <w:proofErr w:type="gramEnd"/>
            <w:r w:rsidRPr="000077EE">
              <w:rPr>
                <w:sz w:val="18"/>
                <w:szCs w:val="18"/>
              </w:rPr>
              <w:t>тука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sz w:val="18"/>
                <w:szCs w:val="18"/>
              </w:rPr>
            </w:pPr>
            <w:r w:rsidRPr="000077EE">
              <w:rPr>
                <w:sz w:val="18"/>
                <w:szCs w:val="18"/>
              </w:rPr>
              <w:t>1</w:t>
            </w:r>
          </w:p>
        </w:tc>
        <w:tc>
          <w:tcPr>
            <w:tcW w:w="1261" w:type="dxa"/>
            <w:tcBorders>
              <w:top w:val="single" w:sz="4" w:space="0" w:color="auto"/>
              <w:left w:val="nil"/>
              <w:bottom w:val="single" w:sz="4" w:space="0" w:color="auto"/>
              <w:right w:val="single" w:sz="4" w:space="0" w:color="auto"/>
            </w:tcBorders>
            <w:vAlign w:val="center"/>
          </w:tcPr>
          <w:p w:rsidR="004B62CE" w:rsidRPr="000077EE" w:rsidRDefault="004B62CE" w:rsidP="00B00E8F">
            <w:pPr>
              <w:pStyle w:val="aa"/>
              <w:ind w:left="0" w:right="-1"/>
              <w:jc w:val="center"/>
              <w:rPr>
                <w:rFonts w:ascii="Times New Roman" w:hAnsi="Times New Roman"/>
                <w:sz w:val="18"/>
                <w:szCs w:val="18"/>
                <w:lang w:val="kk-KZ"/>
              </w:rPr>
            </w:pPr>
          </w:p>
        </w:tc>
      </w:tr>
      <w:tr w:rsidR="004B62CE" w:rsidRPr="000077EE" w:rsidTr="004B62CE">
        <w:trPr>
          <w:trHeight w:val="1051"/>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4B62CE" w:rsidRPr="000077EE" w:rsidRDefault="004B62CE" w:rsidP="00665314">
            <w:pPr>
              <w:ind w:left="-93" w:right="-206"/>
              <w:jc w:val="center"/>
              <w:rPr>
                <w:bCs/>
                <w:sz w:val="18"/>
                <w:szCs w:val="18"/>
                <w:lang w:val="kk-KZ"/>
              </w:rPr>
            </w:pPr>
            <w:r w:rsidRPr="000077EE">
              <w:rPr>
                <w:bCs/>
                <w:sz w:val="18"/>
                <w:szCs w:val="18"/>
                <w:lang w:val="kk-KZ"/>
              </w:rPr>
              <w:t>28</w:t>
            </w:r>
          </w:p>
        </w:tc>
        <w:tc>
          <w:tcPr>
            <w:tcW w:w="1926"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sz w:val="18"/>
                <w:szCs w:val="18"/>
              </w:rPr>
            </w:pPr>
            <w:proofErr w:type="spellStart"/>
            <w:r w:rsidRPr="000077EE">
              <w:rPr>
                <w:sz w:val="18"/>
                <w:szCs w:val="18"/>
              </w:rPr>
              <w:t>Выкусыватель</w:t>
            </w:r>
            <w:proofErr w:type="spellEnd"/>
            <w:r w:rsidRPr="000077EE">
              <w:rPr>
                <w:sz w:val="18"/>
                <w:szCs w:val="18"/>
              </w:rPr>
              <w:t xml:space="preserve"> разборный, стандартный, прямой, с покрытием черного цвета,  2,0 мм, 180 мм</w:t>
            </w:r>
          </w:p>
        </w:tc>
        <w:tc>
          <w:tcPr>
            <w:tcW w:w="8930"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both"/>
              <w:rPr>
                <w:sz w:val="18"/>
                <w:szCs w:val="18"/>
              </w:rPr>
            </w:pPr>
            <w:proofErr w:type="spellStart"/>
            <w:proofErr w:type="gramStart"/>
            <w:r w:rsidRPr="000077EE">
              <w:rPr>
                <w:sz w:val="18"/>
                <w:szCs w:val="18"/>
              </w:rPr>
              <w:t>Выкусыватель</w:t>
            </w:r>
            <w:proofErr w:type="spellEnd"/>
            <w:r w:rsidRPr="000077EE">
              <w:rPr>
                <w:sz w:val="18"/>
                <w:szCs w:val="18"/>
              </w:rPr>
              <w:t xml:space="preserve"> со специальным износоустойчивым, не отражающим свет, покрытием (</w:t>
            </w:r>
            <w:proofErr w:type="spellStart"/>
            <w:r w:rsidRPr="000077EE">
              <w:rPr>
                <w:sz w:val="18"/>
                <w:szCs w:val="18"/>
              </w:rPr>
              <w:t>TiAlN</w:t>
            </w:r>
            <w:proofErr w:type="spellEnd"/>
            <w:r w:rsidRPr="000077EE">
              <w:rPr>
                <w:sz w:val="18"/>
                <w:szCs w:val="18"/>
              </w:rPr>
              <w:t xml:space="preserve">) черного цвета, разборный, стандартный, прямой, без зубцов, ширина </w:t>
            </w:r>
            <w:proofErr w:type="spellStart"/>
            <w:r w:rsidRPr="000077EE">
              <w:rPr>
                <w:sz w:val="18"/>
                <w:szCs w:val="18"/>
              </w:rPr>
              <w:t>браншей</w:t>
            </w:r>
            <w:proofErr w:type="spellEnd"/>
            <w:r w:rsidRPr="000077EE">
              <w:rPr>
                <w:sz w:val="18"/>
                <w:szCs w:val="18"/>
              </w:rPr>
              <w:t xml:space="preserve"> 2,0 мм, длина 180 мм.</w:t>
            </w:r>
            <w:proofErr w:type="gramEnd"/>
            <w:r w:rsidRPr="000077EE">
              <w:rPr>
                <w:sz w:val="18"/>
                <w:szCs w:val="18"/>
              </w:rPr>
              <w:t xml:space="preserve"> Нестерильный, многоразовый.</w:t>
            </w:r>
          </w:p>
        </w:tc>
        <w:tc>
          <w:tcPr>
            <w:tcW w:w="1149"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ind w:left="-151" w:right="-161"/>
              <w:jc w:val="center"/>
              <w:rPr>
                <w:sz w:val="18"/>
                <w:szCs w:val="18"/>
              </w:rPr>
            </w:pPr>
            <w:r w:rsidRPr="000077EE">
              <w:rPr>
                <w:sz w:val="18"/>
                <w:szCs w:val="18"/>
              </w:rPr>
              <w:t>штука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sz w:val="18"/>
                <w:szCs w:val="18"/>
              </w:rPr>
            </w:pPr>
            <w:r w:rsidRPr="000077EE">
              <w:rPr>
                <w:sz w:val="18"/>
                <w:szCs w:val="18"/>
              </w:rPr>
              <w:t>1</w:t>
            </w:r>
          </w:p>
        </w:tc>
        <w:tc>
          <w:tcPr>
            <w:tcW w:w="1261" w:type="dxa"/>
            <w:tcBorders>
              <w:top w:val="single" w:sz="4" w:space="0" w:color="auto"/>
              <w:left w:val="nil"/>
              <w:bottom w:val="single" w:sz="4" w:space="0" w:color="auto"/>
              <w:right w:val="single" w:sz="4" w:space="0" w:color="auto"/>
            </w:tcBorders>
            <w:vAlign w:val="center"/>
          </w:tcPr>
          <w:p w:rsidR="004B62CE" w:rsidRPr="000077EE" w:rsidRDefault="004B62CE" w:rsidP="00B00E8F">
            <w:pPr>
              <w:pStyle w:val="aa"/>
              <w:ind w:left="0" w:right="-1"/>
              <w:jc w:val="center"/>
              <w:rPr>
                <w:rFonts w:ascii="Times New Roman" w:hAnsi="Times New Roman"/>
                <w:sz w:val="18"/>
                <w:szCs w:val="18"/>
                <w:lang w:val="kk-KZ"/>
              </w:rPr>
            </w:pPr>
          </w:p>
        </w:tc>
      </w:tr>
      <w:tr w:rsidR="004B62CE" w:rsidRPr="000077EE" w:rsidTr="004B62CE">
        <w:trPr>
          <w:trHeight w:val="1051"/>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4B62CE" w:rsidRPr="000077EE" w:rsidRDefault="004B62CE" w:rsidP="00665314">
            <w:pPr>
              <w:ind w:left="-93" w:right="-206"/>
              <w:jc w:val="center"/>
              <w:rPr>
                <w:bCs/>
                <w:sz w:val="18"/>
                <w:szCs w:val="18"/>
                <w:lang w:val="kk-KZ"/>
              </w:rPr>
            </w:pPr>
            <w:r w:rsidRPr="000077EE">
              <w:rPr>
                <w:bCs/>
                <w:sz w:val="18"/>
                <w:szCs w:val="18"/>
                <w:lang w:val="kk-KZ"/>
              </w:rPr>
              <w:t>29</w:t>
            </w:r>
          </w:p>
        </w:tc>
        <w:tc>
          <w:tcPr>
            <w:tcW w:w="1926"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color w:val="000000"/>
                <w:sz w:val="18"/>
                <w:szCs w:val="18"/>
              </w:rPr>
            </w:pPr>
            <w:proofErr w:type="spellStart"/>
            <w:r w:rsidRPr="000077EE">
              <w:rPr>
                <w:color w:val="000000"/>
                <w:sz w:val="18"/>
                <w:szCs w:val="18"/>
              </w:rPr>
              <w:t>Гемостатический</w:t>
            </w:r>
            <w:proofErr w:type="spellEnd"/>
            <w:r w:rsidRPr="000077EE">
              <w:rPr>
                <w:color w:val="000000"/>
                <w:sz w:val="18"/>
                <w:szCs w:val="18"/>
              </w:rPr>
              <w:t xml:space="preserve"> материал </w:t>
            </w:r>
            <w:r w:rsidRPr="000077EE">
              <w:rPr>
                <w:color w:val="000000"/>
                <w:sz w:val="18"/>
                <w:szCs w:val="18"/>
              </w:rPr>
              <w:br/>
            </w:r>
          </w:p>
        </w:tc>
        <w:tc>
          <w:tcPr>
            <w:tcW w:w="8930"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both"/>
              <w:rPr>
                <w:color w:val="000000"/>
                <w:sz w:val="18"/>
                <w:szCs w:val="18"/>
              </w:rPr>
            </w:pPr>
            <w:proofErr w:type="spellStart"/>
            <w:r w:rsidRPr="000077EE">
              <w:rPr>
                <w:color w:val="000000"/>
                <w:sz w:val="18"/>
                <w:szCs w:val="18"/>
              </w:rPr>
              <w:t>Гемостатический</w:t>
            </w:r>
            <w:proofErr w:type="spellEnd"/>
            <w:r w:rsidRPr="000077EE">
              <w:rPr>
                <w:color w:val="000000"/>
                <w:sz w:val="18"/>
                <w:szCs w:val="18"/>
              </w:rPr>
              <w:t xml:space="preserve"> материал  состоит из стерильной смеси </w:t>
            </w:r>
            <w:r w:rsidRPr="000077EE">
              <w:rPr>
                <w:color w:val="000000"/>
                <w:sz w:val="18"/>
                <w:szCs w:val="18"/>
              </w:rPr>
              <w:br/>
              <w:t xml:space="preserve">пчелиного воска (70%) и вазелина (30%) используется для механической остановки костных кровотечений. Мягкий, простой в использовании, с возможностью изгибания и накладывания при нагревании от горячих рук. Вес восковой пластины: 2,5 г. Воск костный  не обладает никакими внутренними фармакологическими свойствами, не рассасывающийся. </w:t>
            </w:r>
            <w:proofErr w:type="gramStart"/>
            <w:r w:rsidRPr="000077EE">
              <w:rPr>
                <w:color w:val="000000"/>
                <w:sz w:val="18"/>
                <w:szCs w:val="18"/>
              </w:rPr>
              <w:t xml:space="preserve">Пластина упакована в индивидуальную одинарную стерильную полимерно-бумажную упаковку, которая в свою очередь упакована в пакет из медицинской бумаги и прозрачного </w:t>
            </w:r>
            <w:r w:rsidRPr="000077EE">
              <w:rPr>
                <w:color w:val="000000"/>
                <w:sz w:val="18"/>
                <w:szCs w:val="18"/>
              </w:rPr>
              <w:lastRenderedPageBreak/>
              <w:t>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пластине в одно движение для минимизации временных затрат на манипуляции.</w:t>
            </w:r>
            <w:proofErr w:type="gramEnd"/>
            <w:r w:rsidRPr="000077EE">
              <w:rPr>
                <w:color w:val="000000"/>
                <w:sz w:val="18"/>
                <w:szCs w:val="18"/>
              </w:rPr>
              <w:t xml:space="preserve"> Маркировка внутреннего вкладыша содержит торговое наименование, производитель, каталожный номер (REF), серийный номер (LOT), краткое описание материала, срок годност</w:t>
            </w:r>
            <w:proofErr w:type="gramStart"/>
            <w:r w:rsidRPr="000077EE">
              <w:rPr>
                <w:color w:val="000000"/>
                <w:sz w:val="18"/>
                <w:szCs w:val="18"/>
              </w:rPr>
              <w:t>и(</w:t>
            </w:r>
            <w:proofErr w:type="gramEnd"/>
            <w:r w:rsidRPr="000077EE">
              <w:rPr>
                <w:color w:val="000000"/>
                <w:sz w:val="18"/>
                <w:szCs w:val="18"/>
              </w:rPr>
              <w:t xml:space="preserve">дата, год, месяц), метод стерилизации, указание об однократном применении, указание следовать инструкции по применению, маркировка CE, товарный знак производителя (при наличии). Групповая упаковка (коробка) должна быть герметичной (полиэтилен или другой материал), предохранять содержимое от влаги и дублировать информацию с индивидуальной упаковки. В упаковке 24 шт. </w:t>
            </w:r>
            <w:proofErr w:type="gramStart"/>
            <w:r w:rsidRPr="000077EE">
              <w:rPr>
                <w:color w:val="000000"/>
                <w:sz w:val="18"/>
                <w:szCs w:val="18"/>
              </w:rPr>
              <w:t>Стерилизован</w:t>
            </w:r>
            <w:proofErr w:type="gramEnd"/>
            <w:r w:rsidRPr="000077EE">
              <w:rPr>
                <w:color w:val="000000"/>
                <w:sz w:val="18"/>
                <w:szCs w:val="18"/>
              </w:rPr>
              <w:t xml:space="preserve"> гамма-облучением.</w:t>
            </w:r>
          </w:p>
        </w:tc>
        <w:tc>
          <w:tcPr>
            <w:tcW w:w="1149"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ind w:left="-151" w:right="-161"/>
              <w:jc w:val="center"/>
              <w:rPr>
                <w:sz w:val="18"/>
                <w:szCs w:val="18"/>
              </w:rPr>
            </w:pPr>
            <w:r w:rsidRPr="000077EE">
              <w:rPr>
                <w:sz w:val="18"/>
                <w:szCs w:val="18"/>
              </w:rPr>
              <w:lastRenderedPageBreak/>
              <w:t>штука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4B62CE" w:rsidRPr="000077EE" w:rsidRDefault="004B62CE" w:rsidP="00986ECF">
            <w:pPr>
              <w:jc w:val="center"/>
              <w:rPr>
                <w:sz w:val="18"/>
                <w:szCs w:val="18"/>
              </w:rPr>
            </w:pPr>
            <w:r w:rsidRPr="000077EE">
              <w:rPr>
                <w:sz w:val="18"/>
                <w:szCs w:val="18"/>
              </w:rPr>
              <w:t>7</w:t>
            </w:r>
          </w:p>
        </w:tc>
        <w:tc>
          <w:tcPr>
            <w:tcW w:w="1261" w:type="dxa"/>
            <w:tcBorders>
              <w:top w:val="single" w:sz="4" w:space="0" w:color="auto"/>
              <w:left w:val="nil"/>
              <w:bottom w:val="single" w:sz="4" w:space="0" w:color="auto"/>
              <w:right w:val="single" w:sz="4" w:space="0" w:color="auto"/>
            </w:tcBorders>
            <w:vAlign w:val="center"/>
          </w:tcPr>
          <w:p w:rsidR="00266327" w:rsidRDefault="00266327" w:rsidP="00B00E8F">
            <w:pPr>
              <w:pStyle w:val="aa"/>
              <w:ind w:left="0" w:right="-1"/>
              <w:jc w:val="center"/>
              <w:rPr>
                <w:rFonts w:ascii="Times New Roman" w:hAnsi="Times New Roman"/>
                <w:sz w:val="18"/>
                <w:szCs w:val="18"/>
                <w:lang w:val="kk-KZ"/>
              </w:rPr>
            </w:pPr>
          </w:p>
          <w:p w:rsidR="004B62CE" w:rsidRPr="000077EE" w:rsidRDefault="00266327" w:rsidP="00B00E8F">
            <w:pPr>
              <w:pStyle w:val="aa"/>
              <w:ind w:left="0" w:right="-1"/>
              <w:jc w:val="center"/>
              <w:rPr>
                <w:rFonts w:ascii="Times New Roman" w:hAnsi="Times New Roman"/>
                <w:sz w:val="18"/>
                <w:szCs w:val="18"/>
                <w:lang w:val="kk-KZ"/>
              </w:rPr>
            </w:pPr>
            <w:r>
              <w:rPr>
                <w:rFonts w:ascii="Times New Roman" w:hAnsi="Times New Roman"/>
                <w:sz w:val="18"/>
                <w:szCs w:val="18"/>
                <w:lang w:val="kk-KZ"/>
              </w:rPr>
              <w:t>57 000,00</w:t>
            </w:r>
          </w:p>
        </w:tc>
      </w:tr>
    </w:tbl>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Pr="0071094B" w:rsidRDefault="0071094B" w:rsidP="00567019">
      <w:pPr>
        <w:pStyle w:val="ad"/>
        <w:spacing w:before="0" w:beforeAutospacing="0" w:after="0" w:afterAutospacing="0"/>
        <w:jc w:val="center"/>
        <w:rPr>
          <w:b/>
          <w:lang w:val="kk-KZ"/>
        </w:rPr>
      </w:pPr>
    </w:p>
    <w:sectPr w:rsidR="0071094B" w:rsidRPr="0071094B" w:rsidSect="0071094B">
      <w:type w:val="continuous"/>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F95" w:rsidRDefault="00131F95" w:rsidP="00043B38">
      <w:r>
        <w:separator/>
      </w:r>
    </w:p>
  </w:endnote>
  <w:endnote w:type="continuationSeparator" w:id="0">
    <w:p w:rsidR="00131F95" w:rsidRDefault="00131F95" w:rsidP="0004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l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F95" w:rsidRDefault="00131F95" w:rsidP="00043B38">
      <w:r>
        <w:separator/>
      </w:r>
    </w:p>
  </w:footnote>
  <w:footnote w:type="continuationSeparator" w:id="0">
    <w:p w:rsidR="00131F95" w:rsidRDefault="00131F95" w:rsidP="0004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B47EFD"/>
    <w:multiLevelType w:val="hybridMultilevel"/>
    <w:tmpl w:val="1E8AE9E6"/>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3172DAA"/>
    <w:multiLevelType w:val="hybridMultilevel"/>
    <w:tmpl w:val="0C2EC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D55A9D"/>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8004E3"/>
    <w:multiLevelType w:val="hybridMultilevel"/>
    <w:tmpl w:val="636A45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E2467B"/>
    <w:multiLevelType w:val="hybridMultilevel"/>
    <w:tmpl w:val="480E9E1A"/>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667094"/>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6F262E"/>
    <w:multiLevelType w:val="hybridMultilevel"/>
    <w:tmpl w:val="E25E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870F2"/>
    <w:multiLevelType w:val="hybridMultilevel"/>
    <w:tmpl w:val="61DA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F037A8"/>
    <w:multiLevelType w:val="hybridMultilevel"/>
    <w:tmpl w:val="7F9268AA"/>
    <w:lvl w:ilvl="0" w:tplc="C67C1C44">
      <w:start w:val="1"/>
      <w:numFmt w:val="decimal"/>
      <w:lvlText w:val="%1."/>
      <w:lvlJc w:val="left"/>
      <w:pPr>
        <w:tabs>
          <w:tab w:val="num" w:pos="360"/>
        </w:tabs>
        <w:ind w:left="360" w:hanging="360"/>
      </w:pPr>
      <w:rPr>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ABE2446"/>
    <w:multiLevelType w:val="hybridMultilevel"/>
    <w:tmpl w:val="EF3A079C"/>
    <w:lvl w:ilvl="0" w:tplc="44CE1C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D004732"/>
    <w:multiLevelType w:val="hybridMultilevel"/>
    <w:tmpl w:val="13D2C642"/>
    <w:lvl w:ilvl="0" w:tplc="CAC8F9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0B5626"/>
    <w:multiLevelType w:val="hybridMultilevel"/>
    <w:tmpl w:val="3634E72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C80419"/>
    <w:multiLevelType w:val="hybridMultilevel"/>
    <w:tmpl w:val="D516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E5299B"/>
    <w:multiLevelType w:val="hybridMultilevel"/>
    <w:tmpl w:val="A9629A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6FC18DE"/>
    <w:multiLevelType w:val="hybridMultilevel"/>
    <w:tmpl w:val="9DE01BF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6637F6"/>
    <w:multiLevelType w:val="hybridMultilevel"/>
    <w:tmpl w:val="3634E72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A86D8D"/>
    <w:multiLevelType w:val="hybridMultilevel"/>
    <w:tmpl w:val="480E9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E20353"/>
    <w:multiLevelType w:val="hybridMultilevel"/>
    <w:tmpl w:val="8EA03336"/>
    <w:lvl w:ilvl="0" w:tplc="842CF4BC">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AA636C"/>
    <w:multiLevelType w:val="hybridMultilevel"/>
    <w:tmpl w:val="F362B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2B6029"/>
    <w:multiLevelType w:val="hybridMultilevel"/>
    <w:tmpl w:val="70A4AC38"/>
    <w:lvl w:ilvl="0" w:tplc="45901DB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1">
    <w:nsid w:val="40ED75AE"/>
    <w:multiLevelType w:val="hybridMultilevel"/>
    <w:tmpl w:val="A33E0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1E33A1"/>
    <w:multiLevelType w:val="hybridMultilevel"/>
    <w:tmpl w:val="F3966ADC"/>
    <w:lvl w:ilvl="0" w:tplc="107A69EC">
      <w:start w:val="1"/>
      <w:numFmt w:val="decimal"/>
      <w:lvlText w:val="%1."/>
      <w:lvlJc w:val="left"/>
      <w:pPr>
        <w:ind w:left="6030" w:hanging="360"/>
      </w:pPr>
      <w:rPr>
        <w:rFonts w:ascii="Times New Roman" w:hAnsi="Times New Roman" w:cs="Times New Roman"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3">
    <w:nsid w:val="471B2CDA"/>
    <w:multiLevelType w:val="hybridMultilevel"/>
    <w:tmpl w:val="F364C79A"/>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nsid w:val="47D27825"/>
    <w:multiLevelType w:val="hybridMultilevel"/>
    <w:tmpl w:val="3F367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9A03D1"/>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A667C1"/>
    <w:multiLevelType w:val="hybridMultilevel"/>
    <w:tmpl w:val="32BE1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C82309"/>
    <w:multiLevelType w:val="hybridMultilevel"/>
    <w:tmpl w:val="A5346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E346C3"/>
    <w:multiLevelType w:val="hybridMultilevel"/>
    <w:tmpl w:val="B6E609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844035"/>
    <w:multiLevelType w:val="hybridMultilevel"/>
    <w:tmpl w:val="9CA63E00"/>
    <w:lvl w:ilvl="0" w:tplc="D57812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8C0A41"/>
    <w:multiLevelType w:val="hybridMultilevel"/>
    <w:tmpl w:val="5D946FBC"/>
    <w:lvl w:ilvl="0" w:tplc="F75ACAA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1">
    <w:nsid w:val="6D7447D8"/>
    <w:multiLevelType w:val="hybridMultilevel"/>
    <w:tmpl w:val="F7947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F10B93"/>
    <w:multiLevelType w:val="hybridMultilevel"/>
    <w:tmpl w:val="F9CA5256"/>
    <w:lvl w:ilvl="0" w:tplc="AD6CB7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EB63A4"/>
    <w:multiLevelType w:val="hybridMultilevel"/>
    <w:tmpl w:val="C964AD0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4">
    <w:nsid w:val="774D131C"/>
    <w:multiLevelType w:val="hybridMultilevel"/>
    <w:tmpl w:val="94144B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8897EFD"/>
    <w:multiLevelType w:val="hybridMultilevel"/>
    <w:tmpl w:val="27D2084E"/>
    <w:lvl w:ilvl="0" w:tplc="0419000F">
      <w:start w:val="1"/>
      <w:numFmt w:val="decimal"/>
      <w:lvlText w:val="%1."/>
      <w:lvlJc w:val="left"/>
      <w:pPr>
        <w:ind w:left="847" w:hanging="360"/>
      </w:pPr>
      <w:rPr>
        <w:rFont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36">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2"/>
  </w:num>
  <w:num w:numId="3">
    <w:abstractNumId w:val="30"/>
  </w:num>
  <w:num w:numId="4">
    <w:abstractNumId w:val="20"/>
  </w:num>
  <w:num w:numId="5">
    <w:abstractNumId w:val="24"/>
  </w:num>
  <w:num w:numId="6">
    <w:abstractNumId w:val="35"/>
  </w:num>
  <w:num w:numId="7">
    <w:abstractNumId w:val="8"/>
  </w:num>
  <w:num w:numId="8">
    <w:abstractNumId w:val="13"/>
  </w:num>
  <w:num w:numId="9">
    <w:abstractNumId w:val="25"/>
  </w:num>
  <w:num w:numId="10">
    <w:abstractNumId w:val="28"/>
  </w:num>
  <w:num w:numId="11">
    <w:abstractNumId w:val="9"/>
  </w:num>
  <w:num w:numId="12">
    <w:abstractNumId w:val="7"/>
  </w:num>
  <w:num w:numId="13">
    <w:abstractNumId w:val="10"/>
  </w:num>
  <w:num w:numId="14">
    <w:abstractNumId w:val="11"/>
  </w:num>
  <w:num w:numId="15">
    <w:abstractNumId w:val="29"/>
  </w:num>
  <w:num w:numId="16">
    <w:abstractNumId w:val="1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4"/>
  </w:num>
  <w:num w:numId="21">
    <w:abstractNumId w:val="2"/>
  </w:num>
  <w:num w:numId="22">
    <w:abstractNumId w:val="12"/>
  </w:num>
  <w:num w:numId="23">
    <w:abstractNumId w:val="36"/>
  </w:num>
  <w:num w:numId="24">
    <w:abstractNumId w:val="23"/>
  </w:num>
  <w:num w:numId="25">
    <w:abstractNumId w:val="1"/>
  </w:num>
  <w:num w:numId="26">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4"/>
  </w:num>
  <w:num w:numId="31">
    <w:abstractNumId w:val="27"/>
  </w:num>
  <w:num w:numId="32">
    <w:abstractNumId w:val="15"/>
  </w:num>
  <w:num w:numId="33">
    <w:abstractNumId w:val="19"/>
  </w:num>
  <w:num w:numId="34">
    <w:abstractNumId w:val="4"/>
  </w:num>
  <w:num w:numId="35">
    <w:abstractNumId w:val="21"/>
  </w:num>
  <w:num w:numId="36">
    <w:abstractNumId w:val="32"/>
  </w:num>
  <w:num w:numId="37">
    <w:abstractNumId w:val="18"/>
  </w:num>
  <w:num w:numId="38">
    <w:abstractNumId w:val="17"/>
  </w:num>
  <w:num w:numId="39">
    <w:abstractNumId w:val="5"/>
  </w:num>
  <w:num w:numId="40">
    <w:abstractNumId w:val="26"/>
  </w:num>
  <w:num w:numId="41">
    <w:abstractNumId w:val="6"/>
  </w:num>
  <w:num w:numId="4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3893"/>
    <w:rsid w:val="00002F14"/>
    <w:rsid w:val="000077EE"/>
    <w:rsid w:val="00007F81"/>
    <w:rsid w:val="0001642B"/>
    <w:rsid w:val="0002182D"/>
    <w:rsid w:val="00025C36"/>
    <w:rsid w:val="00026D2D"/>
    <w:rsid w:val="00034F23"/>
    <w:rsid w:val="00037934"/>
    <w:rsid w:val="00037A08"/>
    <w:rsid w:val="00043B38"/>
    <w:rsid w:val="000455A2"/>
    <w:rsid w:val="0004653B"/>
    <w:rsid w:val="00047A55"/>
    <w:rsid w:val="00047BCA"/>
    <w:rsid w:val="00047F0D"/>
    <w:rsid w:val="000503BE"/>
    <w:rsid w:val="00051DAE"/>
    <w:rsid w:val="00055E0A"/>
    <w:rsid w:val="000571A9"/>
    <w:rsid w:val="00061047"/>
    <w:rsid w:val="000655CA"/>
    <w:rsid w:val="00065B6C"/>
    <w:rsid w:val="00070CC9"/>
    <w:rsid w:val="00070F16"/>
    <w:rsid w:val="00071667"/>
    <w:rsid w:val="000720A7"/>
    <w:rsid w:val="0007753E"/>
    <w:rsid w:val="00080D92"/>
    <w:rsid w:val="000858E6"/>
    <w:rsid w:val="00087D2C"/>
    <w:rsid w:val="0009172B"/>
    <w:rsid w:val="00094B6A"/>
    <w:rsid w:val="000960EC"/>
    <w:rsid w:val="000966F9"/>
    <w:rsid w:val="000A0E17"/>
    <w:rsid w:val="000A2C97"/>
    <w:rsid w:val="000A3C7D"/>
    <w:rsid w:val="000A5A8F"/>
    <w:rsid w:val="000C2E2D"/>
    <w:rsid w:val="000C2FD9"/>
    <w:rsid w:val="000D0B5B"/>
    <w:rsid w:val="000D1C93"/>
    <w:rsid w:val="000D476D"/>
    <w:rsid w:val="000D48D8"/>
    <w:rsid w:val="000D500E"/>
    <w:rsid w:val="000D50C9"/>
    <w:rsid w:val="000E1025"/>
    <w:rsid w:val="000E5FC3"/>
    <w:rsid w:val="000E6377"/>
    <w:rsid w:val="000E692E"/>
    <w:rsid w:val="000E70C5"/>
    <w:rsid w:val="000E7110"/>
    <w:rsid w:val="000E7A8E"/>
    <w:rsid w:val="000F1581"/>
    <w:rsid w:val="000F6ADA"/>
    <w:rsid w:val="00103CFF"/>
    <w:rsid w:val="00116266"/>
    <w:rsid w:val="00116ECE"/>
    <w:rsid w:val="00126164"/>
    <w:rsid w:val="00126221"/>
    <w:rsid w:val="00131F95"/>
    <w:rsid w:val="0013477F"/>
    <w:rsid w:val="001357F5"/>
    <w:rsid w:val="00137B02"/>
    <w:rsid w:val="001407DF"/>
    <w:rsid w:val="0014129B"/>
    <w:rsid w:val="0014285C"/>
    <w:rsid w:val="001452DF"/>
    <w:rsid w:val="001462E3"/>
    <w:rsid w:val="001473F1"/>
    <w:rsid w:val="00153433"/>
    <w:rsid w:val="00156304"/>
    <w:rsid w:val="00157E91"/>
    <w:rsid w:val="0016093C"/>
    <w:rsid w:val="00162011"/>
    <w:rsid w:val="001629D5"/>
    <w:rsid w:val="00163445"/>
    <w:rsid w:val="00164827"/>
    <w:rsid w:val="00166071"/>
    <w:rsid w:val="0017023D"/>
    <w:rsid w:val="001735BB"/>
    <w:rsid w:val="00174444"/>
    <w:rsid w:val="00175F2C"/>
    <w:rsid w:val="001767D3"/>
    <w:rsid w:val="00181E09"/>
    <w:rsid w:val="00181F96"/>
    <w:rsid w:val="00182D7B"/>
    <w:rsid w:val="00186BA1"/>
    <w:rsid w:val="00187F0B"/>
    <w:rsid w:val="001936B3"/>
    <w:rsid w:val="001A046E"/>
    <w:rsid w:val="001A083C"/>
    <w:rsid w:val="001A56F9"/>
    <w:rsid w:val="001B6562"/>
    <w:rsid w:val="001B77ED"/>
    <w:rsid w:val="001C0218"/>
    <w:rsid w:val="001C082A"/>
    <w:rsid w:val="001C09D9"/>
    <w:rsid w:val="001C0AB0"/>
    <w:rsid w:val="001C2646"/>
    <w:rsid w:val="001C4EB5"/>
    <w:rsid w:val="001C6561"/>
    <w:rsid w:val="001C6AFB"/>
    <w:rsid w:val="001D02D8"/>
    <w:rsid w:val="001D52FF"/>
    <w:rsid w:val="001D5E16"/>
    <w:rsid w:val="001D7823"/>
    <w:rsid w:val="001E03DF"/>
    <w:rsid w:val="001E06AF"/>
    <w:rsid w:val="001E1DDB"/>
    <w:rsid w:val="001E1FC3"/>
    <w:rsid w:val="001E5DA5"/>
    <w:rsid w:val="001E6456"/>
    <w:rsid w:val="001F0ED0"/>
    <w:rsid w:val="001F1D7F"/>
    <w:rsid w:val="001F3F49"/>
    <w:rsid w:val="001F6808"/>
    <w:rsid w:val="002119BC"/>
    <w:rsid w:val="00213233"/>
    <w:rsid w:val="00215789"/>
    <w:rsid w:val="00221158"/>
    <w:rsid w:val="00221971"/>
    <w:rsid w:val="00222016"/>
    <w:rsid w:val="0022607F"/>
    <w:rsid w:val="002260EB"/>
    <w:rsid w:val="002265E9"/>
    <w:rsid w:val="00227AEF"/>
    <w:rsid w:val="00231FBB"/>
    <w:rsid w:val="002325A8"/>
    <w:rsid w:val="002340FF"/>
    <w:rsid w:val="0023657E"/>
    <w:rsid w:val="00237CA8"/>
    <w:rsid w:val="002441E5"/>
    <w:rsid w:val="002473E4"/>
    <w:rsid w:val="002516EC"/>
    <w:rsid w:val="00252968"/>
    <w:rsid w:val="00253736"/>
    <w:rsid w:val="00253A3B"/>
    <w:rsid w:val="002553AE"/>
    <w:rsid w:val="00260F7E"/>
    <w:rsid w:val="002658C8"/>
    <w:rsid w:val="00266327"/>
    <w:rsid w:val="00267BF0"/>
    <w:rsid w:val="00274915"/>
    <w:rsid w:val="002770EE"/>
    <w:rsid w:val="00277258"/>
    <w:rsid w:val="0028077B"/>
    <w:rsid w:val="00280E1C"/>
    <w:rsid w:val="00280ED6"/>
    <w:rsid w:val="00281EE4"/>
    <w:rsid w:val="00282171"/>
    <w:rsid w:val="00294CDA"/>
    <w:rsid w:val="002968C8"/>
    <w:rsid w:val="002A01B5"/>
    <w:rsid w:val="002A0780"/>
    <w:rsid w:val="002A10D9"/>
    <w:rsid w:val="002A3BC9"/>
    <w:rsid w:val="002A3E2C"/>
    <w:rsid w:val="002A3E59"/>
    <w:rsid w:val="002A3FCF"/>
    <w:rsid w:val="002A72C5"/>
    <w:rsid w:val="002A7783"/>
    <w:rsid w:val="002B22CA"/>
    <w:rsid w:val="002B3893"/>
    <w:rsid w:val="002B606F"/>
    <w:rsid w:val="002C4176"/>
    <w:rsid w:val="002C50F2"/>
    <w:rsid w:val="002C5C12"/>
    <w:rsid w:val="002C63C1"/>
    <w:rsid w:val="002D0AB4"/>
    <w:rsid w:val="002D3251"/>
    <w:rsid w:val="002D3A52"/>
    <w:rsid w:val="002D508B"/>
    <w:rsid w:val="002E6435"/>
    <w:rsid w:val="002F39EC"/>
    <w:rsid w:val="0030179A"/>
    <w:rsid w:val="00303A99"/>
    <w:rsid w:val="00312EF4"/>
    <w:rsid w:val="00313A0C"/>
    <w:rsid w:val="00314A2D"/>
    <w:rsid w:val="003151C4"/>
    <w:rsid w:val="00316215"/>
    <w:rsid w:val="0032244A"/>
    <w:rsid w:val="00331381"/>
    <w:rsid w:val="00334B69"/>
    <w:rsid w:val="00334C80"/>
    <w:rsid w:val="00334ED4"/>
    <w:rsid w:val="003417E8"/>
    <w:rsid w:val="003557E0"/>
    <w:rsid w:val="003617BB"/>
    <w:rsid w:val="00361BDD"/>
    <w:rsid w:val="00363410"/>
    <w:rsid w:val="00363A2F"/>
    <w:rsid w:val="0036562A"/>
    <w:rsid w:val="003670D3"/>
    <w:rsid w:val="00370561"/>
    <w:rsid w:val="00373B8F"/>
    <w:rsid w:val="00375464"/>
    <w:rsid w:val="003757B4"/>
    <w:rsid w:val="003803FA"/>
    <w:rsid w:val="0038365E"/>
    <w:rsid w:val="00383EB1"/>
    <w:rsid w:val="00386AEC"/>
    <w:rsid w:val="00386CE9"/>
    <w:rsid w:val="00392C86"/>
    <w:rsid w:val="003934E5"/>
    <w:rsid w:val="00393FF7"/>
    <w:rsid w:val="00397B12"/>
    <w:rsid w:val="003A14AA"/>
    <w:rsid w:val="003A5BBB"/>
    <w:rsid w:val="003A67C2"/>
    <w:rsid w:val="003A6D60"/>
    <w:rsid w:val="003A711A"/>
    <w:rsid w:val="003A7327"/>
    <w:rsid w:val="003A76AF"/>
    <w:rsid w:val="003B0F4B"/>
    <w:rsid w:val="003B1359"/>
    <w:rsid w:val="003B3D1F"/>
    <w:rsid w:val="003B51B7"/>
    <w:rsid w:val="003B532F"/>
    <w:rsid w:val="003B6011"/>
    <w:rsid w:val="003C0B77"/>
    <w:rsid w:val="003C0C52"/>
    <w:rsid w:val="003C135D"/>
    <w:rsid w:val="003C266D"/>
    <w:rsid w:val="003C2CDE"/>
    <w:rsid w:val="003C4067"/>
    <w:rsid w:val="003D35D8"/>
    <w:rsid w:val="003D7252"/>
    <w:rsid w:val="003E68E9"/>
    <w:rsid w:val="003F106E"/>
    <w:rsid w:val="003F75DD"/>
    <w:rsid w:val="00401E71"/>
    <w:rsid w:val="00421ED7"/>
    <w:rsid w:val="00425653"/>
    <w:rsid w:val="00425F5E"/>
    <w:rsid w:val="00426F65"/>
    <w:rsid w:val="00427955"/>
    <w:rsid w:val="00431C1B"/>
    <w:rsid w:val="00433C72"/>
    <w:rsid w:val="00445072"/>
    <w:rsid w:val="00450301"/>
    <w:rsid w:val="00455207"/>
    <w:rsid w:val="00455955"/>
    <w:rsid w:val="0046006F"/>
    <w:rsid w:val="0046627A"/>
    <w:rsid w:val="00470531"/>
    <w:rsid w:val="004752F6"/>
    <w:rsid w:val="004770BC"/>
    <w:rsid w:val="004829FB"/>
    <w:rsid w:val="00484030"/>
    <w:rsid w:val="004853F1"/>
    <w:rsid w:val="0048678C"/>
    <w:rsid w:val="004867E3"/>
    <w:rsid w:val="00497A57"/>
    <w:rsid w:val="004A5C84"/>
    <w:rsid w:val="004A7A42"/>
    <w:rsid w:val="004B1229"/>
    <w:rsid w:val="004B62CE"/>
    <w:rsid w:val="004C0AC9"/>
    <w:rsid w:val="004C0E2C"/>
    <w:rsid w:val="004C24D7"/>
    <w:rsid w:val="004C2EC3"/>
    <w:rsid w:val="004C43D5"/>
    <w:rsid w:val="004D0D65"/>
    <w:rsid w:val="004D100A"/>
    <w:rsid w:val="004D2EDE"/>
    <w:rsid w:val="004D5382"/>
    <w:rsid w:val="004E0005"/>
    <w:rsid w:val="004E01C2"/>
    <w:rsid w:val="004E3A57"/>
    <w:rsid w:val="004E3ABE"/>
    <w:rsid w:val="004E3D67"/>
    <w:rsid w:val="004F16BD"/>
    <w:rsid w:val="004F368C"/>
    <w:rsid w:val="004F5F5E"/>
    <w:rsid w:val="004F71A7"/>
    <w:rsid w:val="005017DA"/>
    <w:rsid w:val="0050234B"/>
    <w:rsid w:val="005038EC"/>
    <w:rsid w:val="00505D6D"/>
    <w:rsid w:val="0050662D"/>
    <w:rsid w:val="00507E33"/>
    <w:rsid w:val="00507EF2"/>
    <w:rsid w:val="005114F7"/>
    <w:rsid w:val="005155B8"/>
    <w:rsid w:val="00517B62"/>
    <w:rsid w:val="00521215"/>
    <w:rsid w:val="0052169E"/>
    <w:rsid w:val="005236C8"/>
    <w:rsid w:val="00524A3C"/>
    <w:rsid w:val="00525330"/>
    <w:rsid w:val="00536251"/>
    <w:rsid w:val="00536430"/>
    <w:rsid w:val="0053729A"/>
    <w:rsid w:val="00537FF9"/>
    <w:rsid w:val="0054187E"/>
    <w:rsid w:val="00543724"/>
    <w:rsid w:val="005450AC"/>
    <w:rsid w:val="005524D3"/>
    <w:rsid w:val="005556C1"/>
    <w:rsid w:val="00555CB3"/>
    <w:rsid w:val="00556D11"/>
    <w:rsid w:val="005603E5"/>
    <w:rsid w:val="00560AFB"/>
    <w:rsid w:val="00561BDF"/>
    <w:rsid w:val="00563559"/>
    <w:rsid w:val="00563852"/>
    <w:rsid w:val="0056410D"/>
    <w:rsid w:val="00564A6B"/>
    <w:rsid w:val="005655D0"/>
    <w:rsid w:val="00567019"/>
    <w:rsid w:val="00572C08"/>
    <w:rsid w:val="00580426"/>
    <w:rsid w:val="005811E7"/>
    <w:rsid w:val="00581885"/>
    <w:rsid w:val="00581A7C"/>
    <w:rsid w:val="0058572E"/>
    <w:rsid w:val="00586E08"/>
    <w:rsid w:val="00590C78"/>
    <w:rsid w:val="00595AE7"/>
    <w:rsid w:val="0059617E"/>
    <w:rsid w:val="005A0F89"/>
    <w:rsid w:val="005A6354"/>
    <w:rsid w:val="005A69E9"/>
    <w:rsid w:val="005B1B9A"/>
    <w:rsid w:val="005B6C7C"/>
    <w:rsid w:val="005B7EF1"/>
    <w:rsid w:val="005C14AC"/>
    <w:rsid w:val="005C6565"/>
    <w:rsid w:val="005D4259"/>
    <w:rsid w:val="005D46EB"/>
    <w:rsid w:val="005D4F4E"/>
    <w:rsid w:val="005D7DD2"/>
    <w:rsid w:val="005E1E2A"/>
    <w:rsid w:val="005E6F9D"/>
    <w:rsid w:val="005F72BF"/>
    <w:rsid w:val="0060332A"/>
    <w:rsid w:val="00604A27"/>
    <w:rsid w:val="0060530E"/>
    <w:rsid w:val="00606CAB"/>
    <w:rsid w:val="00610E81"/>
    <w:rsid w:val="0061338E"/>
    <w:rsid w:val="006140B4"/>
    <w:rsid w:val="00615CB8"/>
    <w:rsid w:val="00616685"/>
    <w:rsid w:val="00617409"/>
    <w:rsid w:val="006227AE"/>
    <w:rsid w:val="00624CED"/>
    <w:rsid w:val="006262DC"/>
    <w:rsid w:val="00626F6F"/>
    <w:rsid w:val="006273E8"/>
    <w:rsid w:val="006343A5"/>
    <w:rsid w:val="00634E30"/>
    <w:rsid w:val="00635124"/>
    <w:rsid w:val="006414A4"/>
    <w:rsid w:val="00641A1E"/>
    <w:rsid w:val="00641BE5"/>
    <w:rsid w:val="00641CEB"/>
    <w:rsid w:val="00643201"/>
    <w:rsid w:val="00643EA2"/>
    <w:rsid w:val="006459D9"/>
    <w:rsid w:val="00650B9A"/>
    <w:rsid w:val="00653BD7"/>
    <w:rsid w:val="00654479"/>
    <w:rsid w:val="00655C2B"/>
    <w:rsid w:val="006645B5"/>
    <w:rsid w:val="00666036"/>
    <w:rsid w:val="006661F2"/>
    <w:rsid w:val="00672221"/>
    <w:rsid w:val="00673A9C"/>
    <w:rsid w:val="00674924"/>
    <w:rsid w:val="006768EC"/>
    <w:rsid w:val="006801C4"/>
    <w:rsid w:val="0068068D"/>
    <w:rsid w:val="00681751"/>
    <w:rsid w:val="00681B96"/>
    <w:rsid w:val="0068691B"/>
    <w:rsid w:val="0069094B"/>
    <w:rsid w:val="006930EE"/>
    <w:rsid w:val="006A107C"/>
    <w:rsid w:val="006A15AE"/>
    <w:rsid w:val="006A3005"/>
    <w:rsid w:val="006B07DE"/>
    <w:rsid w:val="006B20B1"/>
    <w:rsid w:val="006B26DF"/>
    <w:rsid w:val="006C0B75"/>
    <w:rsid w:val="006C1AD6"/>
    <w:rsid w:val="006C2E56"/>
    <w:rsid w:val="006C37AB"/>
    <w:rsid w:val="006C3C8C"/>
    <w:rsid w:val="006C4436"/>
    <w:rsid w:val="006C49B7"/>
    <w:rsid w:val="006C4A67"/>
    <w:rsid w:val="006C76C0"/>
    <w:rsid w:val="006C7EF6"/>
    <w:rsid w:val="006D0475"/>
    <w:rsid w:val="006D3A2A"/>
    <w:rsid w:val="006D6A8E"/>
    <w:rsid w:val="006E3001"/>
    <w:rsid w:val="006E3066"/>
    <w:rsid w:val="006E3AD9"/>
    <w:rsid w:val="006E485A"/>
    <w:rsid w:val="006E6ECD"/>
    <w:rsid w:val="006F7F95"/>
    <w:rsid w:val="0070124D"/>
    <w:rsid w:val="007035BE"/>
    <w:rsid w:val="00703CF2"/>
    <w:rsid w:val="007059BD"/>
    <w:rsid w:val="00705D6D"/>
    <w:rsid w:val="00707D6A"/>
    <w:rsid w:val="0071094B"/>
    <w:rsid w:val="007123A1"/>
    <w:rsid w:val="00716B7A"/>
    <w:rsid w:val="00721A51"/>
    <w:rsid w:val="0072229E"/>
    <w:rsid w:val="00730A25"/>
    <w:rsid w:val="00730B2C"/>
    <w:rsid w:val="0073178E"/>
    <w:rsid w:val="00731820"/>
    <w:rsid w:val="007346EF"/>
    <w:rsid w:val="00736514"/>
    <w:rsid w:val="007366A9"/>
    <w:rsid w:val="0074109F"/>
    <w:rsid w:val="00742C82"/>
    <w:rsid w:val="007441E9"/>
    <w:rsid w:val="00745139"/>
    <w:rsid w:val="00746979"/>
    <w:rsid w:val="00752460"/>
    <w:rsid w:val="00753521"/>
    <w:rsid w:val="0075518A"/>
    <w:rsid w:val="007572E1"/>
    <w:rsid w:val="00760720"/>
    <w:rsid w:val="00760B48"/>
    <w:rsid w:val="007620EA"/>
    <w:rsid w:val="00762E2B"/>
    <w:rsid w:val="00770CF1"/>
    <w:rsid w:val="00773D53"/>
    <w:rsid w:val="00774301"/>
    <w:rsid w:val="00777343"/>
    <w:rsid w:val="00780E24"/>
    <w:rsid w:val="00780F7E"/>
    <w:rsid w:val="007811DB"/>
    <w:rsid w:val="00782AEF"/>
    <w:rsid w:val="007844D1"/>
    <w:rsid w:val="007912ED"/>
    <w:rsid w:val="0079330C"/>
    <w:rsid w:val="007A1FEE"/>
    <w:rsid w:val="007A395B"/>
    <w:rsid w:val="007A430E"/>
    <w:rsid w:val="007B0AF9"/>
    <w:rsid w:val="007B0CDE"/>
    <w:rsid w:val="007C1696"/>
    <w:rsid w:val="007C4094"/>
    <w:rsid w:val="007C498E"/>
    <w:rsid w:val="007C4B7A"/>
    <w:rsid w:val="007D0C76"/>
    <w:rsid w:val="007D2C51"/>
    <w:rsid w:val="007D656B"/>
    <w:rsid w:val="007D7BF7"/>
    <w:rsid w:val="007E0AC0"/>
    <w:rsid w:val="007E22CA"/>
    <w:rsid w:val="007E2CF4"/>
    <w:rsid w:val="007E5360"/>
    <w:rsid w:val="007F1E42"/>
    <w:rsid w:val="007F2711"/>
    <w:rsid w:val="007F2A59"/>
    <w:rsid w:val="007F422C"/>
    <w:rsid w:val="007F4886"/>
    <w:rsid w:val="00800503"/>
    <w:rsid w:val="00802B87"/>
    <w:rsid w:val="00803A0C"/>
    <w:rsid w:val="008047B8"/>
    <w:rsid w:val="008066D1"/>
    <w:rsid w:val="00807E54"/>
    <w:rsid w:val="00810AA6"/>
    <w:rsid w:val="00813BF8"/>
    <w:rsid w:val="00815532"/>
    <w:rsid w:val="008173D5"/>
    <w:rsid w:val="00823DC1"/>
    <w:rsid w:val="0082413E"/>
    <w:rsid w:val="00825B09"/>
    <w:rsid w:val="00827A99"/>
    <w:rsid w:val="008344B6"/>
    <w:rsid w:val="008347F2"/>
    <w:rsid w:val="008348FA"/>
    <w:rsid w:val="008351A3"/>
    <w:rsid w:val="0083554F"/>
    <w:rsid w:val="0083570D"/>
    <w:rsid w:val="00840CA5"/>
    <w:rsid w:val="008432BC"/>
    <w:rsid w:val="0084352D"/>
    <w:rsid w:val="008444B1"/>
    <w:rsid w:val="0084451B"/>
    <w:rsid w:val="008449C2"/>
    <w:rsid w:val="00850874"/>
    <w:rsid w:val="00851F4B"/>
    <w:rsid w:val="008537EB"/>
    <w:rsid w:val="00854931"/>
    <w:rsid w:val="008573E1"/>
    <w:rsid w:val="00861805"/>
    <w:rsid w:val="00864265"/>
    <w:rsid w:val="00864B9F"/>
    <w:rsid w:val="008704B0"/>
    <w:rsid w:val="008705B8"/>
    <w:rsid w:val="00872328"/>
    <w:rsid w:val="008735DA"/>
    <w:rsid w:val="00873C70"/>
    <w:rsid w:val="00873F85"/>
    <w:rsid w:val="00874109"/>
    <w:rsid w:val="00874C9F"/>
    <w:rsid w:val="0087599B"/>
    <w:rsid w:val="0087771B"/>
    <w:rsid w:val="00881AFD"/>
    <w:rsid w:val="00882212"/>
    <w:rsid w:val="0088675D"/>
    <w:rsid w:val="0089078C"/>
    <w:rsid w:val="00894C97"/>
    <w:rsid w:val="008A0E10"/>
    <w:rsid w:val="008A7150"/>
    <w:rsid w:val="008B218D"/>
    <w:rsid w:val="008B3BC2"/>
    <w:rsid w:val="008B7BBB"/>
    <w:rsid w:val="008C1C3D"/>
    <w:rsid w:val="008C2A82"/>
    <w:rsid w:val="008C6503"/>
    <w:rsid w:val="008D0B80"/>
    <w:rsid w:val="008D1397"/>
    <w:rsid w:val="008D2891"/>
    <w:rsid w:val="008D4E12"/>
    <w:rsid w:val="008E0735"/>
    <w:rsid w:val="008E0BC4"/>
    <w:rsid w:val="008E6A14"/>
    <w:rsid w:val="008F3BEE"/>
    <w:rsid w:val="008F40FA"/>
    <w:rsid w:val="008F4EEA"/>
    <w:rsid w:val="008F7B66"/>
    <w:rsid w:val="0090445F"/>
    <w:rsid w:val="0090459B"/>
    <w:rsid w:val="009104BB"/>
    <w:rsid w:val="009109DC"/>
    <w:rsid w:val="0091159D"/>
    <w:rsid w:val="00914F5D"/>
    <w:rsid w:val="009170EE"/>
    <w:rsid w:val="0092483D"/>
    <w:rsid w:val="00934115"/>
    <w:rsid w:val="009350CE"/>
    <w:rsid w:val="00945860"/>
    <w:rsid w:val="00945E6D"/>
    <w:rsid w:val="00950459"/>
    <w:rsid w:val="00954181"/>
    <w:rsid w:val="0095791E"/>
    <w:rsid w:val="00961A93"/>
    <w:rsid w:val="0096324F"/>
    <w:rsid w:val="0096548B"/>
    <w:rsid w:val="00966594"/>
    <w:rsid w:val="00966695"/>
    <w:rsid w:val="009673FF"/>
    <w:rsid w:val="009711F7"/>
    <w:rsid w:val="00975745"/>
    <w:rsid w:val="00976C21"/>
    <w:rsid w:val="009809CB"/>
    <w:rsid w:val="00981BBE"/>
    <w:rsid w:val="00985E7F"/>
    <w:rsid w:val="00991828"/>
    <w:rsid w:val="00992A66"/>
    <w:rsid w:val="009A573C"/>
    <w:rsid w:val="009A622E"/>
    <w:rsid w:val="009B0A1B"/>
    <w:rsid w:val="009B2EC2"/>
    <w:rsid w:val="009B3EBA"/>
    <w:rsid w:val="009B3FFF"/>
    <w:rsid w:val="009B716A"/>
    <w:rsid w:val="009C0014"/>
    <w:rsid w:val="009C2264"/>
    <w:rsid w:val="009C4F05"/>
    <w:rsid w:val="009C7880"/>
    <w:rsid w:val="009D21C7"/>
    <w:rsid w:val="009D4117"/>
    <w:rsid w:val="009D6D9E"/>
    <w:rsid w:val="009E073F"/>
    <w:rsid w:val="009F4D30"/>
    <w:rsid w:val="009F531B"/>
    <w:rsid w:val="009F6225"/>
    <w:rsid w:val="009F6E55"/>
    <w:rsid w:val="009F704B"/>
    <w:rsid w:val="00A01A94"/>
    <w:rsid w:val="00A02200"/>
    <w:rsid w:val="00A027B9"/>
    <w:rsid w:val="00A118BF"/>
    <w:rsid w:val="00A139B9"/>
    <w:rsid w:val="00A15308"/>
    <w:rsid w:val="00A1789E"/>
    <w:rsid w:val="00A22657"/>
    <w:rsid w:val="00A23F54"/>
    <w:rsid w:val="00A265CC"/>
    <w:rsid w:val="00A300C8"/>
    <w:rsid w:val="00A30BDB"/>
    <w:rsid w:val="00A30FA4"/>
    <w:rsid w:val="00A325D3"/>
    <w:rsid w:val="00A36817"/>
    <w:rsid w:val="00A375E4"/>
    <w:rsid w:val="00A37CF1"/>
    <w:rsid w:val="00A4327B"/>
    <w:rsid w:val="00A446E3"/>
    <w:rsid w:val="00A50ED8"/>
    <w:rsid w:val="00A54100"/>
    <w:rsid w:val="00A557D8"/>
    <w:rsid w:val="00A56C00"/>
    <w:rsid w:val="00A60507"/>
    <w:rsid w:val="00A6584A"/>
    <w:rsid w:val="00A669C8"/>
    <w:rsid w:val="00A70FAE"/>
    <w:rsid w:val="00A748A6"/>
    <w:rsid w:val="00A763F2"/>
    <w:rsid w:val="00A76460"/>
    <w:rsid w:val="00A76715"/>
    <w:rsid w:val="00A81F92"/>
    <w:rsid w:val="00A83602"/>
    <w:rsid w:val="00A84FB3"/>
    <w:rsid w:val="00A85FA8"/>
    <w:rsid w:val="00A902DE"/>
    <w:rsid w:val="00A905B0"/>
    <w:rsid w:val="00A9269C"/>
    <w:rsid w:val="00A9408F"/>
    <w:rsid w:val="00A95DAE"/>
    <w:rsid w:val="00AA192C"/>
    <w:rsid w:val="00AA53C3"/>
    <w:rsid w:val="00AB0838"/>
    <w:rsid w:val="00AB66C1"/>
    <w:rsid w:val="00AB6A2D"/>
    <w:rsid w:val="00AB7C1F"/>
    <w:rsid w:val="00AB7E64"/>
    <w:rsid w:val="00AC107F"/>
    <w:rsid w:val="00AC3F87"/>
    <w:rsid w:val="00AC44D7"/>
    <w:rsid w:val="00AD0346"/>
    <w:rsid w:val="00AD0622"/>
    <w:rsid w:val="00AD1425"/>
    <w:rsid w:val="00AD1D58"/>
    <w:rsid w:val="00AD200C"/>
    <w:rsid w:val="00AD4B5F"/>
    <w:rsid w:val="00AD55A8"/>
    <w:rsid w:val="00AD5948"/>
    <w:rsid w:val="00AD6872"/>
    <w:rsid w:val="00AE1E48"/>
    <w:rsid w:val="00AE2661"/>
    <w:rsid w:val="00AE367E"/>
    <w:rsid w:val="00AE477E"/>
    <w:rsid w:val="00AE4BE8"/>
    <w:rsid w:val="00AF0FC0"/>
    <w:rsid w:val="00AF1153"/>
    <w:rsid w:val="00AF1D87"/>
    <w:rsid w:val="00AF3799"/>
    <w:rsid w:val="00AF4759"/>
    <w:rsid w:val="00B00BC9"/>
    <w:rsid w:val="00B00E8F"/>
    <w:rsid w:val="00B01E30"/>
    <w:rsid w:val="00B050A8"/>
    <w:rsid w:val="00B068B4"/>
    <w:rsid w:val="00B06F5D"/>
    <w:rsid w:val="00B07484"/>
    <w:rsid w:val="00B07E86"/>
    <w:rsid w:val="00B1034A"/>
    <w:rsid w:val="00B1361F"/>
    <w:rsid w:val="00B141A0"/>
    <w:rsid w:val="00B176DD"/>
    <w:rsid w:val="00B20ABA"/>
    <w:rsid w:val="00B22621"/>
    <w:rsid w:val="00B22C77"/>
    <w:rsid w:val="00B23E50"/>
    <w:rsid w:val="00B2437E"/>
    <w:rsid w:val="00B31056"/>
    <w:rsid w:val="00B33AAC"/>
    <w:rsid w:val="00B36B9A"/>
    <w:rsid w:val="00B4011A"/>
    <w:rsid w:val="00B42FB4"/>
    <w:rsid w:val="00B434B3"/>
    <w:rsid w:val="00B4668F"/>
    <w:rsid w:val="00B47719"/>
    <w:rsid w:val="00B520B2"/>
    <w:rsid w:val="00B57E76"/>
    <w:rsid w:val="00B62F2B"/>
    <w:rsid w:val="00B6651B"/>
    <w:rsid w:val="00B710A5"/>
    <w:rsid w:val="00B714D7"/>
    <w:rsid w:val="00B84668"/>
    <w:rsid w:val="00B851E2"/>
    <w:rsid w:val="00B870BD"/>
    <w:rsid w:val="00B903A4"/>
    <w:rsid w:val="00B90AD6"/>
    <w:rsid w:val="00B94D7C"/>
    <w:rsid w:val="00BA0789"/>
    <w:rsid w:val="00BA2C1D"/>
    <w:rsid w:val="00BA54EF"/>
    <w:rsid w:val="00BA6949"/>
    <w:rsid w:val="00BB06C0"/>
    <w:rsid w:val="00BB0FA4"/>
    <w:rsid w:val="00BB290B"/>
    <w:rsid w:val="00BB6EDE"/>
    <w:rsid w:val="00BC0089"/>
    <w:rsid w:val="00BC12F8"/>
    <w:rsid w:val="00BC29E9"/>
    <w:rsid w:val="00BC3042"/>
    <w:rsid w:val="00BC34A2"/>
    <w:rsid w:val="00BC5D1A"/>
    <w:rsid w:val="00BC7D15"/>
    <w:rsid w:val="00BD0C48"/>
    <w:rsid w:val="00BD1E12"/>
    <w:rsid w:val="00BD35AD"/>
    <w:rsid w:val="00BD5E30"/>
    <w:rsid w:val="00BD7440"/>
    <w:rsid w:val="00BF4570"/>
    <w:rsid w:val="00BF4DA7"/>
    <w:rsid w:val="00BF6616"/>
    <w:rsid w:val="00BF7A39"/>
    <w:rsid w:val="00C0574B"/>
    <w:rsid w:val="00C05828"/>
    <w:rsid w:val="00C10AF8"/>
    <w:rsid w:val="00C12425"/>
    <w:rsid w:val="00C1717B"/>
    <w:rsid w:val="00C17DD9"/>
    <w:rsid w:val="00C201DF"/>
    <w:rsid w:val="00C219AC"/>
    <w:rsid w:val="00C23BD5"/>
    <w:rsid w:val="00C31C33"/>
    <w:rsid w:val="00C322AF"/>
    <w:rsid w:val="00C37C6A"/>
    <w:rsid w:val="00C42305"/>
    <w:rsid w:val="00C457D9"/>
    <w:rsid w:val="00C45859"/>
    <w:rsid w:val="00C45E81"/>
    <w:rsid w:val="00C4788A"/>
    <w:rsid w:val="00C548C5"/>
    <w:rsid w:val="00C5628D"/>
    <w:rsid w:val="00C5673A"/>
    <w:rsid w:val="00C6052D"/>
    <w:rsid w:val="00C61459"/>
    <w:rsid w:val="00C70D15"/>
    <w:rsid w:val="00C73D43"/>
    <w:rsid w:val="00C76480"/>
    <w:rsid w:val="00C77389"/>
    <w:rsid w:val="00C77C43"/>
    <w:rsid w:val="00C80D3E"/>
    <w:rsid w:val="00C82E78"/>
    <w:rsid w:val="00C84772"/>
    <w:rsid w:val="00C869FF"/>
    <w:rsid w:val="00C9185D"/>
    <w:rsid w:val="00C94522"/>
    <w:rsid w:val="00C96C2D"/>
    <w:rsid w:val="00C97388"/>
    <w:rsid w:val="00CA11A9"/>
    <w:rsid w:val="00CA46E4"/>
    <w:rsid w:val="00CA47C9"/>
    <w:rsid w:val="00CA6FB6"/>
    <w:rsid w:val="00CB175D"/>
    <w:rsid w:val="00CB4F2E"/>
    <w:rsid w:val="00CB6C7F"/>
    <w:rsid w:val="00CC0538"/>
    <w:rsid w:val="00CC4E9F"/>
    <w:rsid w:val="00CD3C71"/>
    <w:rsid w:val="00CD3E0D"/>
    <w:rsid w:val="00CE2570"/>
    <w:rsid w:val="00CE6F4E"/>
    <w:rsid w:val="00CE7BB2"/>
    <w:rsid w:val="00CF4AAF"/>
    <w:rsid w:val="00CF6F64"/>
    <w:rsid w:val="00D0404D"/>
    <w:rsid w:val="00D0575A"/>
    <w:rsid w:val="00D06735"/>
    <w:rsid w:val="00D108BA"/>
    <w:rsid w:val="00D10ACD"/>
    <w:rsid w:val="00D22110"/>
    <w:rsid w:val="00D252EA"/>
    <w:rsid w:val="00D26228"/>
    <w:rsid w:val="00D26542"/>
    <w:rsid w:val="00D31632"/>
    <w:rsid w:val="00D32C0B"/>
    <w:rsid w:val="00D34D52"/>
    <w:rsid w:val="00D3780D"/>
    <w:rsid w:val="00D45503"/>
    <w:rsid w:val="00D45FE1"/>
    <w:rsid w:val="00D4666A"/>
    <w:rsid w:val="00D466AF"/>
    <w:rsid w:val="00D4760F"/>
    <w:rsid w:val="00D511BC"/>
    <w:rsid w:val="00D549A8"/>
    <w:rsid w:val="00D5528D"/>
    <w:rsid w:val="00D57799"/>
    <w:rsid w:val="00D65203"/>
    <w:rsid w:val="00D65F8D"/>
    <w:rsid w:val="00D80D60"/>
    <w:rsid w:val="00D817F1"/>
    <w:rsid w:val="00D82089"/>
    <w:rsid w:val="00D87651"/>
    <w:rsid w:val="00D96768"/>
    <w:rsid w:val="00D97251"/>
    <w:rsid w:val="00DA0510"/>
    <w:rsid w:val="00DA1265"/>
    <w:rsid w:val="00DA2516"/>
    <w:rsid w:val="00DA2B61"/>
    <w:rsid w:val="00DA6109"/>
    <w:rsid w:val="00DB311E"/>
    <w:rsid w:val="00DB5BCA"/>
    <w:rsid w:val="00DC0B39"/>
    <w:rsid w:val="00DC18CD"/>
    <w:rsid w:val="00DC57CA"/>
    <w:rsid w:val="00DC6CB3"/>
    <w:rsid w:val="00DC7BB9"/>
    <w:rsid w:val="00DD02EB"/>
    <w:rsid w:val="00DD4291"/>
    <w:rsid w:val="00DD490F"/>
    <w:rsid w:val="00DD5FC5"/>
    <w:rsid w:val="00DE04F4"/>
    <w:rsid w:val="00DE14E3"/>
    <w:rsid w:val="00DE30AE"/>
    <w:rsid w:val="00DE3A16"/>
    <w:rsid w:val="00DE3C57"/>
    <w:rsid w:val="00DE3CEC"/>
    <w:rsid w:val="00DF3C37"/>
    <w:rsid w:val="00E018BB"/>
    <w:rsid w:val="00E01E3F"/>
    <w:rsid w:val="00E023ED"/>
    <w:rsid w:val="00E05A01"/>
    <w:rsid w:val="00E0705B"/>
    <w:rsid w:val="00E07B8D"/>
    <w:rsid w:val="00E10771"/>
    <w:rsid w:val="00E11080"/>
    <w:rsid w:val="00E12920"/>
    <w:rsid w:val="00E149BC"/>
    <w:rsid w:val="00E153EC"/>
    <w:rsid w:val="00E20B5C"/>
    <w:rsid w:val="00E23EAB"/>
    <w:rsid w:val="00E250BF"/>
    <w:rsid w:val="00E301C5"/>
    <w:rsid w:val="00E32CCF"/>
    <w:rsid w:val="00E4287C"/>
    <w:rsid w:val="00E4788A"/>
    <w:rsid w:val="00E47F25"/>
    <w:rsid w:val="00E502DE"/>
    <w:rsid w:val="00E520F2"/>
    <w:rsid w:val="00E57E15"/>
    <w:rsid w:val="00E65526"/>
    <w:rsid w:val="00E678FC"/>
    <w:rsid w:val="00E7252A"/>
    <w:rsid w:val="00E749B1"/>
    <w:rsid w:val="00E776DE"/>
    <w:rsid w:val="00E77CB6"/>
    <w:rsid w:val="00E83E39"/>
    <w:rsid w:val="00E92800"/>
    <w:rsid w:val="00E92F43"/>
    <w:rsid w:val="00E934FE"/>
    <w:rsid w:val="00E95471"/>
    <w:rsid w:val="00E95A75"/>
    <w:rsid w:val="00E95CB0"/>
    <w:rsid w:val="00EA05FA"/>
    <w:rsid w:val="00EA353E"/>
    <w:rsid w:val="00EA43AC"/>
    <w:rsid w:val="00EA47F3"/>
    <w:rsid w:val="00EA506E"/>
    <w:rsid w:val="00EA53E4"/>
    <w:rsid w:val="00EB01BA"/>
    <w:rsid w:val="00EB11A6"/>
    <w:rsid w:val="00EB30EF"/>
    <w:rsid w:val="00EB3CA4"/>
    <w:rsid w:val="00EB506B"/>
    <w:rsid w:val="00EC03CA"/>
    <w:rsid w:val="00EC0833"/>
    <w:rsid w:val="00EC5EFC"/>
    <w:rsid w:val="00ED0960"/>
    <w:rsid w:val="00ED1FD0"/>
    <w:rsid w:val="00ED3926"/>
    <w:rsid w:val="00ED40A9"/>
    <w:rsid w:val="00ED441A"/>
    <w:rsid w:val="00ED5136"/>
    <w:rsid w:val="00ED5203"/>
    <w:rsid w:val="00ED6570"/>
    <w:rsid w:val="00ED7218"/>
    <w:rsid w:val="00EE0CF7"/>
    <w:rsid w:val="00EE263F"/>
    <w:rsid w:val="00EE54DB"/>
    <w:rsid w:val="00EE67D7"/>
    <w:rsid w:val="00EF3B73"/>
    <w:rsid w:val="00EF7A3A"/>
    <w:rsid w:val="00F01BF4"/>
    <w:rsid w:val="00F03601"/>
    <w:rsid w:val="00F06ECE"/>
    <w:rsid w:val="00F073E0"/>
    <w:rsid w:val="00F10ABF"/>
    <w:rsid w:val="00F10B75"/>
    <w:rsid w:val="00F15237"/>
    <w:rsid w:val="00F157EA"/>
    <w:rsid w:val="00F16A43"/>
    <w:rsid w:val="00F20452"/>
    <w:rsid w:val="00F21126"/>
    <w:rsid w:val="00F23056"/>
    <w:rsid w:val="00F23326"/>
    <w:rsid w:val="00F23DB0"/>
    <w:rsid w:val="00F33FCB"/>
    <w:rsid w:val="00F34312"/>
    <w:rsid w:val="00F34513"/>
    <w:rsid w:val="00F35756"/>
    <w:rsid w:val="00F35796"/>
    <w:rsid w:val="00F35F7B"/>
    <w:rsid w:val="00F41173"/>
    <w:rsid w:val="00F42A34"/>
    <w:rsid w:val="00F430EC"/>
    <w:rsid w:val="00F45588"/>
    <w:rsid w:val="00F627E9"/>
    <w:rsid w:val="00F72D3C"/>
    <w:rsid w:val="00F7411A"/>
    <w:rsid w:val="00F77332"/>
    <w:rsid w:val="00F802BA"/>
    <w:rsid w:val="00F819A6"/>
    <w:rsid w:val="00F84F43"/>
    <w:rsid w:val="00F87EAB"/>
    <w:rsid w:val="00F93D66"/>
    <w:rsid w:val="00FA1C90"/>
    <w:rsid w:val="00FA2079"/>
    <w:rsid w:val="00FA304E"/>
    <w:rsid w:val="00FA6444"/>
    <w:rsid w:val="00FB02DD"/>
    <w:rsid w:val="00FB1B05"/>
    <w:rsid w:val="00FB4C12"/>
    <w:rsid w:val="00FC0CE7"/>
    <w:rsid w:val="00FC0FE3"/>
    <w:rsid w:val="00FC3258"/>
    <w:rsid w:val="00FC3C0E"/>
    <w:rsid w:val="00FC3EA0"/>
    <w:rsid w:val="00FC3EE4"/>
    <w:rsid w:val="00FC5A51"/>
    <w:rsid w:val="00FC5F46"/>
    <w:rsid w:val="00FC6605"/>
    <w:rsid w:val="00FD5EB0"/>
    <w:rsid w:val="00FD7019"/>
    <w:rsid w:val="00FE1E6D"/>
    <w:rsid w:val="00FE4231"/>
    <w:rsid w:val="00FF0640"/>
    <w:rsid w:val="00FF2D1F"/>
    <w:rsid w:val="00FF3F4A"/>
    <w:rsid w:val="00FF42F4"/>
    <w:rsid w:val="00FF61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ne number" w:uiPriority="99"/>
    <w:lsdException w:name="Title"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57E91"/>
    <w:rPr>
      <w:sz w:val="24"/>
      <w:szCs w:val="24"/>
    </w:rPr>
  </w:style>
  <w:style w:type="paragraph" w:styleId="2">
    <w:name w:val="heading 2"/>
    <w:basedOn w:val="a0"/>
    <w:next w:val="a0"/>
    <w:qFormat/>
    <w:rsid w:val="006C4436"/>
    <w:pPr>
      <w:keepNext/>
      <w:jc w:val="both"/>
      <w:outlineLvl w:val="1"/>
    </w:pPr>
    <w:rPr>
      <w:b/>
      <w:szCs w:val="20"/>
    </w:rPr>
  </w:style>
  <w:style w:type="paragraph" w:styleId="3">
    <w:name w:val="heading 3"/>
    <w:basedOn w:val="a0"/>
    <w:next w:val="a0"/>
    <w:link w:val="30"/>
    <w:uiPriority w:val="9"/>
    <w:qFormat/>
    <w:rsid w:val="00563559"/>
    <w:pPr>
      <w:keepNext/>
      <w:jc w:val="center"/>
      <w:outlineLvl w:val="2"/>
    </w:pPr>
    <w:rPr>
      <w:rFonts w:ascii="Calibri" w:eastAsia="Calibri" w:hAnsi="Calibri"/>
      <w:b/>
      <w:szCs w:val="20"/>
    </w:rPr>
  </w:style>
  <w:style w:type="paragraph" w:styleId="4">
    <w:name w:val="heading 4"/>
    <w:basedOn w:val="a0"/>
    <w:next w:val="a0"/>
    <w:qFormat/>
    <w:rsid w:val="00065B6C"/>
    <w:pPr>
      <w:keepNext/>
      <w:tabs>
        <w:tab w:val="num" w:pos="0"/>
      </w:tabs>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065B6C"/>
    <w:pPr>
      <w:suppressAutoHyphens/>
      <w:jc w:val="both"/>
    </w:pPr>
    <w:rPr>
      <w:b/>
      <w:bCs/>
      <w:sz w:val="28"/>
      <w:lang w:eastAsia="ar-SA"/>
    </w:rPr>
  </w:style>
  <w:style w:type="paragraph" w:customStyle="1" w:styleId="a6">
    <w:name w:val="Знак Знак Знак Знак"/>
    <w:basedOn w:val="a0"/>
    <w:autoRedefine/>
    <w:rsid w:val="00065B6C"/>
    <w:pPr>
      <w:spacing w:after="160" w:line="240" w:lineRule="exact"/>
      <w:jc w:val="both"/>
    </w:pPr>
    <w:rPr>
      <w:sz w:val="28"/>
      <w:szCs w:val="20"/>
      <w:lang w:val="en-US" w:eastAsia="en-US"/>
    </w:rPr>
  </w:style>
  <w:style w:type="table" w:styleId="a7">
    <w:name w:val="Table Grid"/>
    <w:basedOn w:val="a2"/>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rsid w:val="000720A7"/>
    <w:rPr>
      <w:rFonts w:ascii="Tahoma" w:hAnsi="Tahoma" w:cs="Tahoma"/>
      <w:sz w:val="16"/>
      <w:szCs w:val="16"/>
    </w:rPr>
  </w:style>
  <w:style w:type="character" w:customStyle="1" w:styleId="s0">
    <w:name w:val="s0"/>
    <w:basedOn w:val="a1"/>
    <w:rsid w:val="004A5C84"/>
  </w:style>
  <w:style w:type="paragraph" w:styleId="aa">
    <w:name w:val="List Paragraph"/>
    <w:basedOn w:val="a0"/>
    <w:link w:val="ab"/>
    <w:uiPriority w:val="34"/>
    <w:qFormat/>
    <w:rsid w:val="00716B7A"/>
    <w:pPr>
      <w:spacing w:after="200" w:line="276" w:lineRule="auto"/>
      <w:ind w:left="720"/>
      <w:contextualSpacing/>
    </w:pPr>
    <w:rPr>
      <w:rFonts w:ascii="Calibri" w:hAnsi="Calibri"/>
      <w:sz w:val="22"/>
      <w:szCs w:val="22"/>
    </w:rPr>
  </w:style>
  <w:style w:type="character" w:customStyle="1" w:styleId="ab">
    <w:name w:val="Абзац списка Знак"/>
    <w:basedOn w:val="a1"/>
    <w:link w:val="aa"/>
    <w:uiPriority w:val="34"/>
    <w:rsid w:val="00DC57CA"/>
    <w:rPr>
      <w:rFonts w:ascii="Calibri" w:hAnsi="Calibri"/>
      <w:sz w:val="22"/>
      <w:szCs w:val="22"/>
    </w:rPr>
  </w:style>
  <w:style w:type="character" w:styleId="ac">
    <w:name w:val="Hyperlink"/>
    <w:basedOn w:val="a1"/>
    <w:uiPriority w:val="99"/>
    <w:unhideWhenUsed/>
    <w:rsid w:val="00E023ED"/>
    <w:rPr>
      <w:rFonts w:ascii="Times New Roman" w:hAnsi="Times New Roman" w:cs="Times New Roman" w:hint="default"/>
      <w:color w:val="333399"/>
      <w:u w:val="single"/>
    </w:rPr>
  </w:style>
  <w:style w:type="paragraph" w:styleId="ad">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0"/>
    <w:link w:val="ae"/>
    <w:uiPriority w:val="99"/>
    <w:qFormat/>
    <w:rsid w:val="00F42A34"/>
    <w:pPr>
      <w:spacing w:before="100" w:beforeAutospacing="1" w:after="100" w:afterAutospacing="1"/>
    </w:pPr>
  </w:style>
  <w:style w:type="paragraph" w:styleId="af">
    <w:name w:val="No Spacing"/>
    <w:link w:val="af0"/>
    <w:uiPriority w:val="1"/>
    <w:qFormat/>
    <w:rsid w:val="00F42A34"/>
    <w:rPr>
      <w:rFonts w:ascii="Calibri" w:eastAsia="Calibri" w:hAnsi="Calibri"/>
      <w:sz w:val="22"/>
      <w:szCs w:val="22"/>
      <w:lang w:eastAsia="en-US"/>
    </w:rPr>
  </w:style>
  <w:style w:type="character" w:customStyle="1" w:styleId="s1">
    <w:name w:val="s1"/>
    <w:rsid w:val="00894C97"/>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rsid w:val="00894C97"/>
    <w:rPr>
      <w:i/>
      <w:iCs/>
      <w:color w:val="333399"/>
      <w:u w:val="single"/>
    </w:rPr>
  </w:style>
  <w:style w:type="character" w:customStyle="1" w:styleId="ae">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d"/>
    <w:locked/>
    <w:rsid w:val="00800503"/>
    <w:rPr>
      <w:sz w:val="24"/>
      <w:szCs w:val="24"/>
    </w:rPr>
  </w:style>
  <w:style w:type="paragraph" w:customStyle="1" w:styleId="1">
    <w:name w:val="Знак Знак1 Знак"/>
    <w:basedOn w:val="a0"/>
    <w:autoRedefine/>
    <w:rsid w:val="007C498E"/>
    <w:pPr>
      <w:spacing w:after="160" w:line="240" w:lineRule="exact"/>
    </w:pPr>
    <w:rPr>
      <w:rFonts w:eastAsia="SimSun"/>
      <w:b/>
      <w:bCs/>
      <w:sz w:val="28"/>
      <w:szCs w:val="28"/>
      <w:lang w:val="en-US" w:eastAsia="en-US"/>
    </w:rPr>
  </w:style>
  <w:style w:type="paragraph" w:customStyle="1" w:styleId="10">
    <w:name w:val="Абзац списка1"/>
    <w:basedOn w:val="a0"/>
    <w:rsid w:val="007C498E"/>
    <w:pPr>
      <w:ind w:left="720"/>
    </w:pPr>
    <w:rPr>
      <w:rFonts w:eastAsia="Calibri"/>
      <w:color w:val="000000"/>
      <w:sz w:val="32"/>
      <w:szCs w:val="32"/>
    </w:rPr>
  </w:style>
  <w:style w:type="paragraph" w:customStyle="1" w:styleId="11">
    <w:name w:val="Текст1"/>
    <w:basedOn w:val="a0"/>
    <w:rsid w:val="00525330"/>
    <w:pPr>
      <w:suppressAutoHyphens/>
    </w:pPr>
    <w:rPr>
      <w:rFonts w:ascii="Courier New" w:hAnsi="Courier New"/>
      <w:sz w:val="20"/>
      <w:szCs w:val="20"/>
      <w:lang w:eastAsia="ar-SA"/>
    </w:rPr>
  </w:style>
  <w:style w:type="paragraph" w:customStyle="1" w:styleId="12">
    <w:name w:val="Знак Знак1 Знак"/>
    <w:basedOn w:val="a0"/>
    <w:autoRedefine/>
    <w:rsid w:val="00AB66C1"/>
    <w:pPr>
      <w:spacing w:after="160" w:line="240" w:lineRule="exact"/>
    </w:pPr>
    <w:rPr>
      <w:rFonts w:eastAsia="SimSun"/>
      <w:b/>
      <w:bCs/>
      <w:sz w:val="28"/>
      <w:szCs w:val="28"/>
      <w:lang w:val="en-US" w:eastAsia="en-US"/>
    </w:rPr>
  </w:style>
  <w:style w:type="character" w:customStyle="1" w:styleId="a5">
    <w:name w:val="Основной текст Знак"/>
    <w:link w:val="a4"/>
    <w:rsid w:val="00EF7A3A"/>
    <w:rPr>
      <w:b/>
      <w:bCs/>
      <w:sz w:val="28"/>
      <w:szCs w:val="24"/>
      <w:lang w:eastAsia="ar-SA"/>
    </w:rPr>
  </w:style>
  <w:style w:type="paragraph" w:customStyle="1" w:styleId="13">
    <w:name w:val="Знак Знак1 Знак"/>
    <w:basedOn w:val="a0"/>
    <w:autoRedefine/>
    <w:rsid w:val="001767D3"/>
    <w:pPr>
      <w:spacing w:after="160" w:line="240" w:lineRule="exact"/>
    </w:pPr>
    <w:rPr>
      <w:rFonts w:eastAsia="SimSun"/>
      <w:b/>
      <w:bCs/>
      <w:sz w:val="28"/>
      <w:szCs w:val="28"/>
      <w:lang w:val="en-US" w:eastAsia="en-US"/>
    </w:rPr>
  </w:style>
  <w:style w:type="paragraph" w:customStyle="1" w:styleId="af1">
    <w:name w:val="Знак Знак Знак Знак Знак Знак Знак Знак Знак Знак Знак"/>
    <w:basedOn w:val="a0"/>
    <w:autoRedefine/>
    <w:rsid w:val="0050662D"/>
    <w:pPr>
      <w:spacing w:after="160" w:line="240" w:lineRule="exact"/>
    </w:pPr>
    <w:rPr>
      <w:sz w:val="28"/>
      <w:szCs w:val="20"/>
      <w:lang w:val="en-US" w:eastAsia="en-US"/>
    </w:rPr>
  </w:style>
  <w:style w:type="paragraph" w:customStyle="1" w:styleId="Style2">
    <w:name w:val="Style2"/>
    <w:basedOn w:val="a0"/>
    <w:uiPriority w:val="99"/>
    <w:rsid w:val="005556C1"/>
    <w:pPr>
      <w:widowControl w:val="0"/>
      <w:autoSpaceDE w:val="0"/>
      <w:autoSpaceDN w:val="0"/>
      <w:adjustRightInd w:val="0"/>
      <w:spacing w:line="274" w:lineRule="exact"/>
    </w:pPr>
    <w:rPr>
      <w:rFonts w:eastAsiaTheme="minorEastAsia"/>
    </w:rPr>
  </w:style>
  <w:style w:type="character" w:customStyle="1" w:styleId="FontStyle13">
    <w:name w:val="Font Style13"/>
    <w:basedOn w:val="a1"/>
    <w:uiPriority w:val="99"/>
    <w:rsid w:val="005556C1"/>
    <w:rPr>
      <w:rFonts w:ascii="Times New Roman" w:hAnsi="Times New Roman" w:cs="Times New Roman"/>
      <w:sz w:val="24"/>
      <w:szCs w:val="24"/>
    </w:rPr>
  </w:style>
  <w:style w:type="paragraph" w:customStyle="1" w:styleId="Style3">
    <w:name w:val="Style3"/>
    <w:basedOn w:val="a0"/>
    <w:uiPriority w:val="99"/>
    <w:rsid w:val="005556C1"/>
    <w:pPr>
      <w:widowControl w:val="0"/>
      <w:autoSpaceDE w:val="0"/>
      <w:autoSpaceDN w:val="0"/>
      <w:adjustRightInd w:val="0"/>
    </w:pPr>
    <w:rPr>
      <w:rFonts w:eastAsiaTheme="minorEastAsia"/>
    </w:rPr>
  </w:style>
  <w:style w:type="paragraph" w:styleId="af2">
    <w:name w:val="header"/>
    <w:basedOn w:val="a0"/>
    <w:link w:val="af3"/>
    <w:unhideWhenUsed/>
    <w:rsid w:val="002D508B"/>
    <w:pPr>
      <w:tabs>
        <w:tab w:val="center" w:pos="4677"/>
        <w:tab w:val="right" w:pos="9355"/>
      </w:tabs>
    </w:pPr>
    <w:rPr>
      <w:sz w:val="20"/>
      <w:szCs w:val="20"/>
    </w:rPr>
  </w:style>
  <w:style w:type="character" w:customStyle="1" w:styleId="af3">
    <w:name w:val="Верхний колонтитул Знак"/>
    <w:basedOn w:val="a1"/>
    <w:link w:val="af2"/>
    <w:rsid w:val="002D508B"/>
  </w:style>
  <w:style w:type="paragraph" w:styleId="31">
    <w:name w:val="Body Text Indent 3"/>
    <w:basedOn w:val="a0"/>
    <w:link w:val="32"/>
    <w:uiPriority w:val="99"/>
    <w:unhideWhenUsed/>
    <w:rsid w:val="002D508B"/>
    <w:pPr>
      <w:spacing w:after="120"/>
      <w:ind w:left="283"/>
    </w:pPr>
    <w:rPr>
      <w:sz w:val="16"/>
      <w:szCs w:val="16"/>
    </w:rPr>
  </w:style>
  <w:style w:type="character" w:customStyle="1" w:styleId="32">
    <w:name w:val="Основной текст с отступом 3 Знак"/>
    <w:basedOn w:val="a1"/>
    <w:link w:val="31"/>
    <w:uiPriority w:val="99"/>
    <w:rsid w:val="002D508B"/>
    <w:rPr>
      <w:sz w:val="16"/>
      <w:szCs w:val="16"/>
    </w:rPr>
  </w:style>
  <w:style w:type="paragraph" w:customStyle="1" w:styleId="14">
    <w:name w:val="Знак Знак1 Знак"/>
    <w:basedOn w:val="a0"/>
    <w:autoRedefine/>
    <w:rsid w:val="00954181"/>
    <w:pPr>
      <w:spacing w:after="160" w:line="240" w:lineRule="exact"/>
    </w:pPr>
    <w:rPr>
      <w:rFonts w:eastAsia="SimSun"/>
      <w:b/>
      <w:bCs/>
      <w:sz w:val="28"/>
      <w:szCs w:val="28"/>
      <w:lang w:val="en-US" w:eastAsia="en-US"/>
    </w:rPr>
  </w:style>
  <w:style w:type="character" w:customStyle="1" w:styleId="30">
    <w:name w:val="Заголовок 3 Знак"/>
    <w:basedOn w:val="a1"/>
    <w:link w:val="3"/>
    <w:uiPriority w:val="9"/>
    <w:rsid w:val="00563559"/>
    <w:rPr>
      <w:rFonts w:ascii="Calibri" w:eastAsia="Calibri" w:hAnsi="Calibri"/>
      <w:b/>
      <w:sz w:val="24"/>
    </w:rPr>
  </w:style>
  <w:style w:type="character" w:customStyle="1" w:styleId="af0">
    <w:name w:val="Без интервала Знак"/>
    <w:link w:val="af"/>
    <w:locked/>
    <w:rsid w:val="000D1C93"/>
    <w:rPr>
      <w:rFonts w:ascii="Calibri" w:eastAsia="Calibri" w:hAnsi="Calibri"/>
      <w:sz w:val="22"/>
      <w:szCs w:val="22"/>
      <w:lang w:eastAsia="en-US"/>
    </w:rPr>
  </w:style>
  <w:style w:type="character" w:customStyle="1" w:styleId="apple-converted-space">
    <w:name w:val="apple-converted-space"/>
    <w:rsid w:val="0030179A"/>
  </w:style>
  <w:style w:type="paragraph" w:customStyle="1" w:styleId="j15">
    <w:name w:val="j15"/>
    <w:basedOn w:val="a0"/>
    <w:uiPriority w:val="99"/>
    <w:qFormat/>
    <w:rsid w:val="007D7BF7"/>
    <w:pPr>
      <w:spacing w:before="100" w:beforeAutospacing="1" w:after="100" w:afterAutospacing="1"/>
    </w:pPr>
  </w:style>
  <w:style w:type="paragraph" w:customStyle="1" w:styleId="j16">
    <w:name w:val="j16"/>
    <w:basedOn w:val="a0"/>
    <w:qFormat/>
    <w:rsid w:val="007D7BF7"/>
    <w:pPr>
      <w:spacing w:before="100" w:beforeAutospacing="1" w:after="100" w:afterAutospacing="1"/>
    </w:pPr>
  </w:style>
  <w:style w:type="paragraph" w:customStyle="1" w:styleId="j13">
    <w:name w:val="j13"/>
    <w:basedOn w:val="a0"/>
    <w:qFormat/>
    <w:rsid w:val="007D7BF7"/>
    <w:pPr>
      <w:spacing w:before="100" w:beforeAutospacing="1" w:after="100" w:afterAutospacing="1"/>
    </w:pPr>
  </w:style>
  <w:style w:type="character" w:customStyle="1" w:styleId="fontstyle01">
    <w:name w:val="fontstyle01"/>
    <w:basedOn w:val="a1"/>
    <w:rsid w:val="007D7BF7"/>
    <w:rPr>
      <w:rFonts w:ascii="Bold" w:hAnsi="Bold" w:hint="default"/>
      <w:b/>
      <w:bCs/>
      <w:i w:val="0"/>
      <w:iCs w:val="0"/>
      <w:color w:val="000000"/>
      <w:sz w:val="22"/>
      <w:szCs w:val="22"/>
    </w:rPr>
  </w:style>
  <w:style w:type="paragraph" w:customStyle="1" w:styleId="15">
    <w:name w:val="Знак Знак1 Знак"/>
    <w:basedOn w:val="a0"/>
    <w:autoRedefine/>
    <w:rsid w:val="00774301"/>
    <w:pPr>
      <w:spacing w:after="160" w:line="240" w:lineRule="exact"/>
    </w:pPr>
    <w:rPr>
      <w:rFonts w:eastAsia="SimSun"/>
      <w:b/>
      <w:bCs/>
      <w:sz w:val="28"/>
      <w:szCs w:val="28"/>
      <w:lang w:val="en-US" w:eastAsia="en-US"/>
    </w:rPr>
  </w:style>
  <w:style w:type="paragraph" w:customStyle="1" w:styleId="16">
    <w:name w:val="Знак Знак1 Знак"/>
    <w:basedOn w:val="a0"/>
    <w:autoRedefine/>
    <w:rsid w:val="00ED7218"/>
    <w:pPr>
      <w:spacing w:after="160" w:line="240" w:lineRule="exact"/>
    </w:pPr>
    <w:rPr>
      <w:rFonts w:eastAsia="SimSun"/>
      <w:b/>
      <w:bCs/>
      <w:sz w:val="28"/>
      <w:szCs w:val="28"/>
      <w:lang w:val="en-US" w:eastAsia="en-US"/>
    </w:rPr>
  </w:style>
  <w:style w:type="paragraph" w:customStyle="1" w:styleId="17">
    <w:name w:val="Знак Знак1 Знак"/>
    <w:basedOn w:val="a0"/>
    <w:autoRedefine/>
    <w:rsid w:val="00E77CB6"/>
    <w:pPr>
      <w:spacing w:after="160" w:line="240" w:lineRule="exact"/>
    </w:pPr>
    <w:rPr>
      <w:rFonts w:eastAsia="SimSun"/>
      <w:b/>
      <w:bCs/>
      <w:sz w:val="28"/>
      <w:szCs w:val="28"/>
      <w:lang w:val="en-US" w:eastAsia="en-US"/>
    </w:rPr>
  </w:style>
  <w:style w:type="paragraph" w:customStyle="1" w:styleId="20">
    <w:name w:val="Абзац списка2"/>
    <w:basedOn w:val="a0"/>
    <w:rsid w:val="001735BB"/>
    <w:pPr>
      <w:ind w:left="720"/>
    </w:pPr>
    <w:rPr>
      <w:rFonts w:eastAsia="Calibri"/>
      <w:color w:val="000000"/>
      <w:sz w:val="32"/>
      <w:szCs w:val="32"/>
    </w:rPr>
  </w:style>
  <w:style w:type="paragraph" w:customStyle="1" w:styleId="a">
    <w:name w:val="Статья"/>
    <w:basedOn w:val="a0"/>
    <w:link w:val="af4"/>
    <w:qFormat/>
    <w:rsid w:val="009F4D30"/>
    <w:pPr>
      <w:widowControl w:val="0"/>
      <w:numPr>
        <w:numId w:val="23"/>
      </w:numPr>
      <w:tabs>
        <w:tab w:val="left" w:pos="0"/>
        <w:tab w:val="left" w:pos="993"/>
      </w:tabs>
      <w:adjustRightInd w:val="0"/>
      <w:jc w:val="both"/>
    </w:pPr>
    <w:rPr>
      <w:rFonts w:ascii="Arial" w:hAnsi="Arial" w:cs="Arial"/>
    </w:rPr>
  </w:style>
  <w:style w:type="character" w:customStyle="1" w:styleId="af4">
    <w:name w:val="Статья Знак"/>
    <w:link w:val="a"/>
    <w:rsid w:val="009F4D30"/>
    <w:rPr>
      <w:rFonts w:ascii="Arial" w:hAnsi="Arial" w:cs="Arial"/>
      <w:sz w:val="24"/>
      <w:szCs w:val="24"/>
    </w:rPr>
  </w:style>
  <w:style w:type="character" w:styleId="af5">
    <w:name w:val="FollowedHyperlink"/>
    <w:basedOn w:val="a1"/>
    <w:uiPriority w:val="99"/>
    <w:unhideWhenUsed/>
    <w:rsid w:val="005D7DD2"/>
    <w:rPr>
      <w:color w:val="800080" w:themeColor="followedHyperlink"/>
      <w:u w:val="single"/>
    </w:rPr>
  </w:style>
  <w:style w:type="paragraph" w:customStyle="1" w:styleId="Default">
    <w:name w:val="Default"/>
    <w:uiPriority w:val="99"/>
    <w:qFormat/>
    <w:rsid w:val="005D7DD2"/>
    <w:pPr>
      <w:autoSpaceDE w:val="0"/>
      <w:autoSpaceDN w:val="0"/>
      <w:adjustRightInd w:val="0"/>
    </w:pPr>
    <w:rPr>
      <w:rFonts w:eastAsia="Calibri"/>
      <w:color w:val="000000"/>
      <w:sz w:val="24"/>
      <w:szCs w:val="24"/>
      <w:lang w:eastAsia="en-US"/>
    </w:rPr>
  </w:style>
  <w:style w:type="character" w:customStyle="1" w:styleId="18">
    <w:name w:val="Основной текст Знак1"/>
    <w:basedOn w:val="a1"/>
    <w:semiHidden/>
    <w:rsid w:val="005D7DD2"/>
    <w:rPr>
      <w:rFonts w:ascii="Calibri" w:eastAsia="Calibri" w:hAnsi="Calibri" w:cs="Times New Roman"/>
    </w:rPr>
  </w:style>
  <w:style w:type="character" w:customStyle="1" w:styleId="af6">
    <w:name w:val="a"/>
    <w:rsid w:val="005D7DD2"/>
    <w:rPr>
      <w:color w:val="333399"/>
      <w:u w:val="single"/>
    </w:rPr>
  </w:style>
  <w:style w:type="paragraph" w:customStyle="1" w:styleId="19">
    <w:name w:val="Знак Знак1 Знак"/>
    <w:basedOn w:val="a0"/>
    <w:autoRedefine/>
    <w:rsid w:val="00A118BF"/>
    <w:pPr>
      <w:spacing w:after="160" w:line="240" w:lineRule="exact"/>
    </w:pPr>
    <w:rPr>
      <w:rFonts w:eastAsia="SimSun"/>
      <w:b/>
      <w:bCs/>
      <w:sz w:val="28"/>
      <w:szCs w:val="28"/>
      <w:lang w:val="en-US" w:eastAsia="en-US"/>
    </w:rPr>
  </w:style>
  <w:style w:type="paragraph" w:customStyle="1" w:styleId="33">
    <w:name w:val="Абзац списка3"/>
    <w:basedOn w:val="a0"/>
    <w:rsid w:val="008C6503"/>
    <w:pPr>
      <w:ind w:left="720"/>
    </w:pPr>
    <w:rPr>
      <w:rFonts w:eastAsia="Calibri"/>
      <w:color w:val="000000"/>
      <w:sz w:val="32"/>
      <w:szCs w:val="32"/>
    </w:rPr>
  </w:style>
  <w:style w:type="character" w:customStyle="1" w:styleId="a9">
    <w:name w:val="Текст выноски Знак"/>
    <w:basedOn w:val="a1"/>
    <w:link w:val="a8"/>
    <w:uiPriority w:val="99"/>
    <w:semiHidden/>
    <w:rsid w:val="009673FF"/>
    <w:rPr>
      <w:rFonts w:ascii="Tahoma" w:hAnsi="Tahoma" w:cs="Tahoma"/>
      <w:sz w:val="16"/>
      <w:szCs w:val="16"/>
    </w:rPr>
  </w:style>
  <w:style w:type="character" w:styleId="af7">
    <w:name w:val="line number"/>
    <w:basedOn w:val="a1"/>
    <w:uiPriority w:val="99"/>
    <w:unhideWhenUsed/>
    <w:rsid w:val="009673FF"/>
  </w:style>
  <w:style w:type="paragraph" w:customStyle="1" w:styleId="1a">
    <w:name w:val="Знак Знак1 Знак"/>
    <w:basedOn w:val="a0"/>
    <w:autoRedefine/>
    <w:rsid w:val="00FE1E6D"/>
    <w:pPr>
      <w:spacing w:after="160" w:line="240" w:lineRule="exact"/>
    </w:pPr>
    <w:rPr>
      <w:rFonts w:eastAsia="SimSun"/>
      <w:b/>
      <w:bCs/>
      <w:sz w:val="28"/>
      <w:szCs w:val="28"/>
      <w:lang w:val="en-US" w:eastAsia="en-US"/>
    </w:rPr>
  </w:style>
  <w:style w:type="paragraph" w:customStyle="1" w:styleId="1b">
    <w:name w:val="Знак Знак1 Знак"/>
    <w:basedOn w:val="a0"/>
    <w:autoRedefine/>
    <w:rsid w:val="002B606F"/>
    <w:pPr>
      <w:spacing w:after="160" w:line="240" w:lineRule="exact"/>
    </w:pPr>
    <w:rPr>
      <w:rFonts w:eastAsia="SimSun"/>
      <w:b/>
      <w:bCs/>
      <w:sz w:val="28"/>
      <w:szCs w:val="28"/>
      <w:lang w:val="en-US" w:eastAsia="en-US"/>
    </w:rPr>
  </w:style>
  <w:style w:type="paragraph" w:customStyle="1" w:styleId="af8">
    <w:basedOn w:val="a0"/>
    <w:next w:val="ad"/>
    <w:uiPriority w:val="99"/>
    <w:qFormat/>
    <w:rsid w:val="003B532F"/>
    <w:pPr>
      <w:spacing w:before="100" w:beforeAutospacing="1" w:after="100" w:afterAutospacing="1"/>
    </w:pPr>
  </w:style>
  <w:style w:type="paragraph" w:styleId="af9">
    <w:name w:val="footer"/>
    <w:basedOn w:val="a0"/>
    <w:link w:val="afa"/>
    <w:rsid w:val="00043B38"/>
    <w:pPr>
      <w:tabs>
        <w:tab w:val="center" w:pos="4677"/>
        <w:tab w:val="right" w:pos="9355"/>
      </w:tabs>
    </w:pPr>
  </w:style>
  <w:style w:type="character" w:customStyle="1" w:styleId="afa">
    <w:name w:val="Нижний колонтитул Знак"/>
    <w:basedOn w:val="a1"/>
    <w:link w:val="af9"/>
    <w:rsid w:val="00043B38"/>
    <w:rPr>
      <w:sz w:val="24"/>
      <w:szCs w:val="24"/>
    </w:rPr>
  </w:style>
  <w:style w:type="paragraph" w:customStyle="1" w:styleId="Standard">
    <w:name w:val="Standard"/>
    <w:rsid w:val="00043B38"/>
    <w:pPr>
      <w:suppressAutoHyphens/>
      <w:autoSpaceDN w:val="0"/>
      <w:textAlignment w:val="baseline"/>
    </w:pPr>
    <w:rPr>
      <w:kern w:val="3"/>
      <w:sz w:val="24"/>
      <w:szCs w:val="24"/>
    </w:rPr>
  </w:style>
  <w:style w:type="paragraph" w:customStyle="1" w:styleId="afb">
    <w:name w:val="Содержимое таблицы"/>
    <w:basedOn w:val="a0"/>
    <w:rsid w:val="00873F85"/>
    <w:pPr>
      <w:suppressLineNumbers/>
      <w:suppressAutoHyphens/>
    </w:pPr>
    <w:rPr>
      <w:lang w:eastAsia="ar-SA"/>
    </w:rPr>
  </w:style>
  <w:style w:type="paragraph" w:customStyle="1" w:styleId="j2">
    <w:name w:val="j2"/>
    <w:basedOn w:val="a0"/>
    <w:rsid w:val="007C169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ne number" w:uiPriority="99"/>
    <w:lsdException w:name="Title"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57E91"/>
    <w:rPr>
      <w:sz w:val="24"/>
      <w:szCs w:val="24"/>
    </w:rPr>
  </w:style>
  <w:style w:type="paragraph" w:styleId="2">
    <w:name w:val="heading 2"/>
    <w:basedOn w:val="a0"/>
    <w:next w:val="a0"/>
    <w:qFormat/>
    <w:rsid w:val="006C4436"/>
    <w:pPr>
      <w:keepNext/>
      <w:jc w:val="both"/>
      <w:outlineLvl w:val="1"/>
    </w:pPr>
    <w:rPr>
      <w:b/>
      <w:szCs w:val="20"/>
    </w:rPr>
  </w:style>
  <w:style w:type="paragraph" w:styleId="3">
    <w:name w:val="heading 3"/>
    <w:basedOn w:val="a0"/>
    <w:next w:val="a0"/>
    <w:link w:val="30"/>
    <w:uiPriority w:val="9"/>
    <w:qFormat/>
    <w:rsid w:val="00563559"/>
    <w:pPr>
      <w:keepNext/>
      <w:jc w:val="center"/>
      <w:outlineLvl w:val="2"/>
    </w:pPr>
    <w:rPr>
      <w:rFonts w:ascii="Calibri" w:eastAsia="Calibri" w:hAnsi="Calibri"/>
      <w:b/>
      <w:szCs w:val="20"/>
    </w:rPr>
  </w:style>
  <w:style w:type="paragraph" w:styleId="4">
    <w:name w:val="heading 4"/>
    <w:basedOn w:val="a0"/>
    <w:next w:val="a0"/>
    <w:qFormat/>
    <w:rsid w:val="00065B6C"/>
    <w:pPr>
      <w:keepNext/>
      <w:tabs>
        <w:tab w:val="num" w:pos="0"/>
      </w:tabs>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065B6C"/>
    <w:pPr>
      <w:suppressAutoHyphens/>
      <w:jc w:val="both"/>
    </w:pPr>
    <w:rPr>
      <w:b/>
      <w:bCs/>
      <w:sz w:val="28"/>
      <w:lang w:eastAsia="ar-SA"/>
    </w:rPr>
  </w:style>
  <w:style w:type="paragraph" w:customStyle="1" w:styleId="a6">
    <w:name w:val="Знак Знак Знак Знак"/>
    <w:basedOn w:val="a0"/>
    <w:autoRedefine/>
    <w:rsid w:val="00065B6C"/>
    <w:pPr>
      <w:spacing w:after="160" w:line="240" w:lineRule="exact"/>
      <w:jc w:val="both"/>
    </w:pPr>
    <w:rPr>
      <w:sz w:val="28"/>
      <w:szCs w:val="20"/>
      <w:lang w:val="en-US" w:eastAsia="en-US"/>
    </w:rPr>
  </w:style>
  <w:style w:type="table" w:styleId="a7">
    <w:name w:val="Table Grid"/>
    <w:basedOn w:val="a2"/>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rsid w:val="000720A7"/>
    <w:rPr>
      <w:rFonts w:ascii="Tahoma" w:hAnsi="Tahoma" w:cs="Tahoma"/>
      <w:sz w:val="16"/>
      <w:szCs w:val="16"/>
    </w:rPr>
  </w:style>
  <w:style w:type="character" w:customStyle="1" w:styleId="s0">
    <w:name w:val="s0"/>
    <w:basedOn w:val="a1"/>
    <w:rsid w:val="004A5C84"/>
  </w:style>
  <w:style w:type="paragraph" w:styleId="aa">
    <w:name w:val="List Paragraph"/>
    <w:basedOn w:val="a0"/>
    <w:link w:val="ab"/>
    <w:uiPriority w:val="34"/>
    <w:qFormat/>
    <w:rsid w:val="00716B7A"/>
    <w:pPr>
      <w:spacing w:after="200" w:line="276" w:lineRule="auto"/>
      <w:ind w:left="720"/>
      <w:contextualSpacing/>
    </w:pPr>
    <w:rPr>
      <w:rFonts w:ascii="Calibri" w:hAnsi="Calibri"/>
      <w:sz w:val="22"/>
      <w:szCs w:val="22"/>
    </w:rPr>
  </w:style>
  <w:style w:type="character" w:customStyle="1" w:styleId="ab">
    <w:name w:val="Абзац списка Знак"/>
    <w:basedOn w:val="a1"/>
    <w:link w:val="aa"/>
    <w:uiPriority w:val="34"/>
    <w:rsid w:val="00DC57CA"/>
    <w:rPr>
      <w:rFonts w:ascii="Calibri" w:hAnsi="Calibri"/>
      <w:sz w:val="22"/>
      <w:szCs w:val="22"/>
    </w:rPr>
  </w:style>
  <w:style w:type="character" w:styleId="ac">
    <w:name w:val="Hyperlink"/>
    <w:basedOn w:val="a1"/>
    <w:uiPriority w:val="99"/>
    <w:unhideWhenUsed/>
    <w:rsid w:val="00E023ED"/>
    <w:rPr>
      <w:rFonts w:ascii="Times New Roman" w:hAnsi="Times New Roman" w:cs="Times New Roman" w:hint="default"/>
      <w:color w:val="333399"/>
      <w:u w:val="single"/>
    </w:rPr>
  </w:style>
  <w:style w:type="paragraph" w:styleId="ad">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0"/>
    <w:link w:val="ae"/>
    <w:uiPriority w:val="99"/>
    <w:qFormat/>
    <w:rsid w:val="00F42A34"/>
    <w:pPr>
      <w:spacing w:before="100" w:beforeAutospacing="1" w:after="100" w:afterAutospacing="1"/>
    </w:pPr>
  </w:style>
  <w:style w:type="paragraph" w:styleId="af">
    <w:name w:val="No Spacing"/>
    <w:link w:val="af0"/>
    <w:uiPriority w:val="1"/>
    <w:qFormat/>
    <w:rsid w:val="00F42A34"/>
    <w:rPr>
      <w:rFonts w:ascii="Calibri" w:eastAsia="Calibri" w:hAnsi="Calibri"/>
      <w:sz w:val="22"/>
      <w:szCs w:val="22"/>
      <w:lang w:eastAsia="en-US"/>
    </w:rPr>
  </w:style>
  <w:style w:type="character" w:customStyle="1" w:styleId="s1">
    <w:name w:val="s1"/>
    <w:rsid w:val="00894C97"/>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rsid w:val="00894C97"/>
    <w:rPr>
      <w:i/>
      <w:iCs/>
      <w:color w:val="333399"/>
      <w:u w:val="single"/>
    </w:rPr>
  </w:style>
  <w:style w:type="character" w:customStyle="1" w:styleId="ae">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d"/>
    <w:uiPriority w:val="99"/>
    <w:locked/>
    <w:rsid w:val="00800503"/>
    <w:rPr>
      <w:sz w:val="24"/>
      <w:szCs w:val="24"/>
    </w:rPr>
  </w:style>
  <w:style w:type="paragraph" w:customStyle="1" w:styleId="1">
    <w:name w:val="Знак Знак1 Знак"/>
    <w:basedOn w:val="a0"/>
    <w:autoRedefine/>
    <w:rsid w:val="007C498E"/>
    <w:pPr>
      <w:spacing w:after="160" w:line="240" w:lineRule="exact"/>
    </w:pPr>
    <w:rPr>
      <w:rFonts w:eastAsia="SimSun"/>
      <w:b/>
      <w:bCs/>
      <w:sz w:val="28"/>
      <w:szCs w:val="28"/>
      <w:lang w:val="en-US" w:eastAsia="en-US"/>
    </w:rPr>
  </w:style>
  <w:style w:type="paragraph" w:customStyle="1" w:styleId="10">
    <w:name w:val="Абзац списка1"/>
    <w:basedOn w:val="a0"/>
    <w:rsid w:val="007C498E"/>
    <w:pPr>
      <w:ind w:left="720"/>
    </w:pPr>
    <w:rPr>
      <w:rFonts w:eastAsia="Calibri"/>
      <w:color w:val="000000"/>
      <w:sz w:val="32"/>
      <w:szCs w:val="32"/>
    </w:rPr>
  </w:style>
  <w:style w:type="paragraph" w:customStyle="1" w:styleId="11">
    <w:name w:val="Текст1"/>
    <w:basedOn w:val="a0"/>
    <w:rsid w:val="00525330"/>
    <w:pPr>
      <w:suppressAutoHyphens/>
    </w:pPr>
    <w:rPr>
      <w:rFonts w:ascii="Courier New" w:hAnsi="Courier New"/>
      <w:sz w:val="20"/>
      <w:szCs w:val="20"/>
      <w:lang w:eastAsia="ar-SA"/>
    </w:rPr>
  </w:style>
  <w:style w:type="paragraph" w:customStyle="1" w:styleId="12">
    <w:name w:val="Знак Знак1 Знак"/>
    <w:basedOn w:val="a0"/>
    <w:autoRedefine/>
    <w:rsid w:val="00AB66C1"/>
    <w:pPr>
      <w:spacing w:after="160" w:line="240" w:lineRule="exact"/>
    </w:pPr>
    <w:rPr>
      <w:rFonts w:eastAsia="SimSun"/>
      <w:b/>
      <w:bCs/>
      <w:sz w:val="28"/>
      <w:szCs w:val="28"/>
      <w:lang w:val="en-US" w:eastAsia="en-US"/>
    </w:rPr>
  </w:style>
  <w:style w:type="character" w:customStyle="1" w:styleId="a5">
    <w:name w:val="Основной текст Знак"/>
    <w:link w:val="a4"/>
    <w:rsid w:val="00EF7A3A"/>
    <w:rPr>
      <w:b/>
      <w:bCs/>
      <w:sz w:val="28"/>
      <w:szCs w:val="24"/>
      <w:lang w:eastAsia="ar-SA"/>
    </w:rPr>
  </w:style>
  <w:style w:type="paragraph" w:customStyle="1" w:styleId="13">
    <w:name w:val="Знак Знак1 Знак"/>
    <w:basedOn w:val="a0"/>
    <w:autoRedefine/>
    <w:rsid w:val="001767D3"/>
    <w:pPr>
      <w:spacing w:after="160" w:line="240" w:lineRule="exact"/>
    </w:pPr>
    <w:rPr>
      <w:rFonts w:eastAsia="SimSun"/>
      <w:b/>
      <w:bCs/>
      <w:sz w:val="28"/>
      <w:szCs w:val="28"/>
      <w:lang w:val="en-US" w:eastAsia="en-US"/>
    </w:rPr>
  </w:style>
  <w:style w:type="paragraph" w:customStyle="1" w:styleId="af1">
    <w:name w:val="Знак Знак Знак Знак Знак Знак Знак Знак Знак Знак Знак"/>
    <w:basedOn w:val="a0"/>
    <w:autoRedefine/>
    <w:rsid w:val="0050662D"/>
    <w:pPr>
      <w:spacing w:after="160" w:line="240" w:lineRule="exact"/>
    </w:pPr>
    <w:rPr>
      <w:sz w:val="28"/>
      <w:szCs w:val="20"/>
      <w:lang w:val="en-US" w:eastAsia="en-US"/>
    </w:rPr>
  </w:style>
  <w:style w:type="paragraph" w:customStyle="1" w:styleId="Style2">
    <w:name w:val="Style2"/>
    <w:basedOn w:val="a0"/>
    <w:uiPriority w:val="99"/>
    <w:rsid w:val="005556C1"/>
    <w:pPr>
      <w:widowControl w:val="0"/>
      <w:autoSpaceDE w:val="0"/>
      <w:autoSpaceDN w:val="0"/>
      <w:adjustRightInd w:val="0"/>
      <w:spacing w:line="274" w:lineRule="exact"/>
    </w:pPr>
    <w:rPr>
      <w:rFonts w:eastAsiaTheme="minorEastAsia"/>
    </w:rPr>
  </w:style>
  <w:style w:type="character" w:customStyle="1" w:styleId="FontStyle13">
    <w:name w:val="Font Style13"/>
    <w:basedOn w:val="a1"/>
    <w:uiPriority w:val="99"/>
    <w:rsid w:val="005556C1"/>
    <w:rPr>
      <w:rFonts w:ascii="Times New Roman" w:hAnsi="Times New Roman" w:cs="Times New Roman"/>
      <w:sz w:val="24"/>
      <w:szCs w:val="24"/>
    </w:rPr>
  </w:style>
  <w:style w:type="paragraph" w:customStyle="1" w:styleId="Style3">
    <w:name w:val="Style3"/>
    <w:basedOn w:val="a0"/>
    <w:uiPriority w:val="99"/>
    <w:rsid w:val="005556C1"/>
    <w:pPr>
      <w:widowControl w:val="0"/>
      <w:autoSpaceDE w:val="0"/>
      <w:autoSpaceDN w:val="0"/>
      <w:adjustRightInd w:val="0"/>
    </w:pPr>
    <w:rPr>
      <w:rFonts w:eastAsiaTheme="minorEastAsia"/>
    </w:rPr>
  </w:style>
  <w:style w:type="paragraph" w:styleId="af2">
    <w:name w:val="header"/>
    <w:basedOn w:val="a0"/>
    <w:link w:val="af3"/>
    <w:unhideWhenUsed/>
    <w:rsid w:val="002D508B"/>
    <w:pPr>
      <w:tabs>
        <w:tab w:val="center" w:pos="4677"/>
        <w:tab w:val="right" w:pos="9355"/>
      </w:tabs>
    </w:pPr>
    <w:rPr>
      <w:sz w:val="20"/>
      <w:szCs w:val="20"/>
    </w:rPr>
  </w:style>
  <w:style w:type="character" w:customStyle="1" w:styleId="af3">
    <w:name w:val="Верхний колонтитул Знак"/>
    <w:basedOn w:val="a1"/>
    <w:link w:val="af2"/>
    <w:rsid w:val="002D508B"/>
  </w:style>
  <w:style w:type="paragraph" w:styleId="31">
    <w:name w:val="Body Text Indent 3"/>
    <w:basedOn w:val="a0"/>
    <w:link w:val="32"/>
    <w:uiPriority w:val="99"/>
    <w:unhideWhenUsed/>
    <w:rsid w:val="002D508B"/>
    <w:pPr>
      <w:spacing w:after="120"/>
      <w:ind w:left="283"/>
    </w:pPr>
    <w:rPr>
      <w:sz w:val="16"/>
      <w:szCs w:val="16"/>
    </w:rPr>
  </w:style>
  <w:style w:type="character" w:customStyle="1" w:styleId="32">
    <w:name w:val="Основной текст с отступом 3 Знак"/>
    <w:basedOn w:val="a1"/>
    <w:link w:val="31"/>
    <w:uiPriority w:val="99"/>
    <w:rsid w:val="002D508B"/>
    <w:rPr>
      <w:sz w:val="16"/>
      <w:szCs w:val="16"/>
    </w:rPr>
  </w:style>
  <w:style w:type="paragraph" w:customStyle="1" w:styleId="14">
    <w:name w:val="Знак Знак1 Знак"/>
    <w:basedOn w:val="a0"/>
    <w:autoRedefine/>
    <w:rsid w:val="00954181"/>
    <w:pPr>
      <w:spacing w:after="160" w:line="240" w:lineRule="exact"/>
    </w:pPr>
    <w:rPr>
      <w:rFonts w:eastAsia="SimSun"/>
      <w:b/>
      <w:bCs/>
      <w:sz w:val="28"/>
      <w:szCs w:val="28"/>
      <w:lang w:val="en-US" w:eastAsia="en-US"/>
    </w:rPr>
  </w:style>
  <w:style w:type="character" w:customStyle="1" w:styleId="30">
    <w:name w:val="Заголовок 3 Знак"/>
    <w:basedOn w:val="a1"/>
    <w:link w:val="3"/>
    <w:uiPriority w:val="9"/>
    <w:rsid w:val="00563559"/>
    <w:rPr>
      <w:rFonts w:ascii="Calibri" w:eastAsia="Calibri" w:hAnsi="Calibri"/>
      <w:b/>
      <w:sz w:val="24"/>
    </w:rPr>
  </w:style>
  <w:style w:type="character" w:customStyle="1" w:styleId="af0">
    <w:name w:val="Без интервала Знак"/>
    <w:link w:val="af"/>
    <w:locked/>
    <w:rsid w:val="000D1C93"/>
    <w:rPr>
      <w:rFonts w:ascii="Calibri" w:eastAsia="Calibri" w:hAnsi="Calibri"/>
      <w:sz w:val="22"/>
      <w:szCs w:val="22"/>
      <w:lang w:eastAsia="en-US"/>
    </w:rPr>
  </w:style>
  <w:style w:type="character" w:customStyle="1" w:styleId="apple-converted-space">
    <w:name w:val="apple-converted-space"/>
    <w:rsid w:val="0030179A"/>
  </w:style>
  <w:style w:type="paragraph" w:customStyle="1" w:styleId="j15">
    <w:name w:val="j15"/>
    <w:basedOn w:val="a0"/>
    <w:uiPriority w:val="99"/>
    <w:qFormat/>
    <w:rsid w:val="007D7BF7"/>
    <w:pPr>
      <w:spacing w:before="100" w:beforeAutospacing="1" w:after="100" w:afterAutospacing="1"/>
    </w:pPr>
  </w:style>
  <w:style w:type="paragraph" w:customStyle="1" w:styleId="j16">
    <w:name w:val="j16"/>
    <w:basedOn w:val="a0"/>
    <w:qFormat/>
    <w:rsid w:val="007D7BF7"/>
    <w:pPr>
      <w:spacing w:before="100" w:beforeAutospacing="1" w:after="100" w:afterAutospacing="1"/>
    </w:pPr>
  </w:style>
  <w:style w:type="paragraph" w:customStyle="1" w:styleId="j13">
    <w:name w:val="j13"/>
    <w:basedOn w:val="a0"/>
    <w:qFormat/>
    <w:rsid w:val="007D7BF7"/>
    <w:pPr>
      <w:spacing w:before="100" w:beforeAutospacing="1" w:after="100" w:afterAutospacing="1"/>
    </w:pPr>
  </w:style>
  <w:style w:type="character" w:customStyle="1" w:styleId="fontstyle01">
    <w:name w:val="fontstyle01"/>
    <w:basedOn w:val="a1"/>
    <w:rsid w:val="007D7BF7"/>
    <w:rPr>
      <w:rFonts w:ascii="Bold" w:hAnsi="Bold" w:hint="default"/>
      <w:b/>
      <w:bCs/>
      <w:i w:val="0"/>
      <w:iCs w:val="0"/>
      <w:color w:val="000000"/>
      <w:sz w:val="22"/>
      <w:szCs w:val="22"/>
    </w:rPr>
  </w:style>
  <w:style w:type="paragraph" w:customStyle="1" w:styleId="15">
    <w:name w:val="Знак Знак1 Знак"/>
    <w:basedOn w:val="a0"/>
    <w:autoRedefine/>
    <w:rsid w:val="00774301"/>
    <w:pPr>
      <w:spacing w:after="160" w:line="240" w:lineRule="exact"/>
    </w:pPr>
    <w:rPr>
      <w:rFonts w:eastAsia="SimSun"/>
      <w:b/>
      <w:bCs/>
      <w:sz w:val="28"/>
      <w:szCs w:val="28"/>
      <w:lang w:val="en-US" w:eastAsia="en-US"/>
    </w:rPr>
  </w:style>
  <w:style w:type="paragraph" w:customStyle="1" w:styleId="16">
    <w:name w:val="Знак Знак1 Знак"/>
    <w:basedOn w:val="a0"/>
    <w:autoRedefine/>
    <w:rsid w:val="00ED7218"/>
    <w:pPr>
      <w:spacing w:after="160" w:line="240" w:lineRule="exact"/>
    </w:pPr>
    <w:rPr>
      <w:rFonts w:eastAsia="SimSun"/>
      <w:b/>
      <w:bCs/>
      <w:sz w:val="28"/>
      <w:szCs w:val="28"/>
      <w:lang w:val="en-US" w:eastAsia="en-US"/>
    </w:rPr>
  </w:style>
  <w:style w:type="paragraph" w:customStyle="1" w:styleId="17">
    <w:name w:val="Знак Знак1 Знак"/>
    <w:basedOn w:val="a0"/>
    <w:autoRedefine/>
    <w:rsid w:val="00E77CB6"/>
    <w:pPr>
      <w:spacing w:after="160" w:line="240" w:lineRule="exact"/>
    </w:pPr>
    <w:rPr>
      <w:rFonts w:eastAsia="SimSun"/>
      <w:b/>
      <w:bCs/>
      <w:sz w:val="28"/>
      <w:szCs w:val="28"/>
      <w:lang w:val="en-US" w:eastAsia="en-US"/>
    </w:rPr>
  </w:style>
  <w:style w:type="paragraph" w:customStyle="1" w:styleId="20">
    <w:name w:val="Абзац списка2"/>
    <w:basedOn w:val="a0"/>
    <w:rsid w:val="001735BB"/>
    <w:pPr>
      <w:ind w:left="720"/>
    </w:pPr>
    <w:rPr>
      <w:rFonts w:eastAsia="Calibri"/>
      <w:color w:val="000000"/>
      <w:sz w:val="32"/>
      <w:szCs w:val="32"/>
    </w:rPr>
  </w:style>
  <w:style w:type="paragraph" w:customStyle="1" w:styleId="a">
    <w:name w:val="Статья"/>
    <w:basedOn w:val="a0"/>
    <w:link w:val="af4"/>
    <w:qFormat/>
    <w:rsid w:val="009F4D30"/>
    <w:pPr>
      <w:widowControl w:val="0"/>
      <w:numPr>
        <w:numId w:val="23"/>
      </w:numPr>
      <w:tabs>
        <w:tab w:val="left" w:pos="0"/>
        <w:tab w:val="left" w:pos="993"/>
      </w:tabs>
      <w:adjustRightInd w:val="0"/>
      <w:jc w:val="both"/>
    </w:pPr>
    <w:rPr>
      <w:rFonts w:ascii="Arial" w:hAnsi="Arial" w:cs="Arial"/>
    </w:rPr>
  </w:style>
  <w:style w:type="character" w:customStyle="1" w:styleId="af4">
    <w:name w:val="Статья Знак"/>
    <w:link w:val="a"/>
    <w:rsid w:val="009F4D30"/>
    <w:rPr>
      <w:rFonts w:ascii="Arial" w:hAnsi="Arial" w:cs="Arial"/>
      <w:sz w:val="24"/>
      <w:szCs w:val="24"/>
    </w:rPr>
  </w:style>
  <w:style w:type="character" w:styleId="af5">
    <w:name w:val="FollowedHyperlink"/>
    <w:basedOn w:val="a1"/>
    <w:uiPriority w:val="99"/>
    <w:unhideWhenUsed/>
    <w:rsid w:val="005D7DD2"/>
    <w:rPr>
      <w:color w:val="800080" w:themeColor="followedHyperlink"/>
      <w:u w:val="single"/>
    </w:rPr>
  </w:style>
  <w:style w:type="paragraph" w:customStyle="1" w:styleId="Default">
    <w:name w:val="Default"/>
    <w:uiPriority w:val="99"/>
    <w:qFormat/>
    <w:rsid w:val="005D7DD2"/>
    <w:pPr>
      <w:autoSpaceDE w:val="0"/>
      <w:autoSpaceDN w:val="0"/>
      <w:adjustRightInd w:val="0"/>
    </w:pPr>
    <w:rPr>
      <w:rFonts w:eastAsia="Calibri"/>
      <w:color w:val="000000"/>
      <w:sz w:val="24"/>
      <w:szCs w:val="24"/>
      <w:lang w:eastAsia="en-US"/>
    </w:rPr>
  </w:style>
  <w:style w:type="character" w:customStyle="1" w:styleId="18">
    <w:name w:val="Основной текст Знак1"/>
    <w:basedOn w:val="a1"/>
    <w:semiHidden/>
    <w:rsid w:val="005D7DD2"/>
    <w:rPr>
      <w:rFonts w:ascii="Calibri" w:eastAsia="Calibri" w:hAnsi="Calibri" w:cs="Times New Roman"/>
    </w:rPr>
  </w:style>
  <w:style w:type="character" w:customStyle="1" w:styleId="af6">
    <w:name w:val="a"/>
    <w:rsid w:val="005D7DD2"/>
    <w:rPr>
      <w:color w:val="333399"/>
      <w:u w:val="single"/>
    </w:rPr>
  </w:style>
  <w:style w:type="paragraph" w:customStyle="1" w:styleId="19">
    <w:name w:val="Знак Знак1 Знак"/>
    <w:basedOn w:val="a0"/>
    <w:autoRedefine/>
    <w:rsid w:val="00A118BF"/>
    <w:pPr>
      <w:spacing w:after="160" w:line="240" w:lineRule="exact"/>
    </w:pPr>
    <w:rPr>
      <w:rFonts w:eastAsia="SimSun"/>
      <w:b/>
      <w:bCs/>
      <w:sz w:val="28"/>
      <w:szCs w:val="28"/>
      <w:lang w:val="en-US" w:eastAsia="en-US"/>
    </w:rPr>
  </w:style>
  <w:style w:type="paragraph" w:customStyle="1" w:styleId="33">
    <w:name w:val="Абзац списка3"/>
    <w:basedOn w:val="a0"/>
    <w:rsid w:val="008C6503"/>
    <w:pPr>
      <w:ind w:left="720"/>
    </w:pPr>
    <w:rPr>
      <w:rFonts w:eastAsia="Calibri"/>
      <w:color w:val="000000"/>
      <w:sz w:val="32"/>
      <w:szCs w:val="32"/>
    </w:rPr>
  </w:style>
  <w:style w:type="character" w:customStyle="1" w:styleId="a9">
    <w:name w:val="Текст выноски Знак"/>
    <w:basedOn w:val="a1"/>
    <w:link w:val="a8"/>
    <w:uiPriority w:val="99"/>
    <w:semiHidden/>
    <w:rsid w:val="009673FF"/>
    <w:rPr>
      <w:rFonts w:ascii="Tahoma" w:hAnsi="Tahoma" w:cs="Tahoma"/>
      <w:sz w:val="16"/>
      <w:szCs w:val="16"/>
    </w:rPr>
  </w:style>
  <w:style w:type="character" w:styleId="af7">
    <w:name w:val="line number"/>
    <w:basedOn w:val="a1"/>
    <w:uiPriority w:val="99"/>
    <w:unhideWhenUsed/>
    <w:rsid w:val="009673FF"/>
  </w:style>
  <w:style w:type="paragraph" w:customStyle="1" w:styleId="1a">
    <w:name w:val="Знак Знак1 Знак"/>
    <w:basedOn w:val="a0"/>
    <w:autoRedefine/>
    <w:rsid w:val="00FE1E6D"/>
    <w:pPr>
      <w:spacing w:after="160" w:line="240" w:lineRule="exact"/>
    </w:pPr>
    <w:rPr>
      <w:rFonts w:eastAsia="SimSun"/>
      <w:b/>
      <w:bCs/>
      <w:sz w:val="28"/>
      <w:szCs w:val="28"/>
      <w:lang w:val="en-US" w:eastAsia="en-US"/>
    </w:rPr>
  </w:style>
  <w:style w:type="paragraph" w:customStyle="1" w:styleId="1b">
    <w:name w:val="Знак Знак1 Знак"/>
    <w:basedOn w:val="a0"/>
    <w:autoRedefine/>
    <w:rsid w:val="002B606F"/>
    <w:pPr>
      <w:spacing w:after="160" w:line="240" w:lineRule="exact"/>
    </w:pPr>
    <w:rPr>
      <w:rFonts w:eastAsia="SimSun"/>
      <w:b/>
      <w:bCs/>
      <w:sz w:val="28"/>
      <w:szCs w:val="28"/>
      <w:lang w:val="en-US" w:eastAsia="en-US"/>
    </w:rPr>
  </w:style>
  <w:style w:type="paragraph" w:customStyle="1" w:styleId="af8">
    <w:basedOn w:val="a0"/>
    <w:next w:val="ad"/>
    <w:uiPriority w:val="99"/>
    <w:qFormat/>
    <w:rsid w:val="003B532F"/>
    <w:pPr>
      <w:spacing w:before="100" w:beforeAutospacing="1" w:after="100" w:afterAutospacing="1"/>
    </w:pPr>
  </w:style>
  <w:style w:type="paragraph" w:styleId="af9">
    <w:name w:val="footer"/>
    <w:basedOn w:val="a0"/>
    <w:link w:val="afa"/>
    <w:rsid w:val="00043B38"/>
    <w:pPr>
      <w:tabs>
        <w:tab w:val="center" w:pos="4677"/>
        <w:tab w:val="right" w:pos="9355"/>
      </w:tabs>
    </w:pPr>
  </w:style>
  <w:style w:type="character" w:customStyle="1" w:styleId="afa">
    <w:name w:val="Нижний колонтитул Знак"/>
    <w:basedOn w:val="a1"/>
    <w:link w:val="af9"/>
    <w:rsid w:val="00043B38"/>
    <w:rPr>
      <w:sz w:val="24"/>
      <w:szCs w:val="24"/>
    </w:rPr>
  </w:style>
  <w:style w:type="paragraph" w:customStyle="1" w:styleId="Standard">
    <w:name w:val="Standard"/>
    <w:rsid w:val="00043B38"/>
    <w:pPr>
      <w:suppressAutoHyphens/>
      <w:autoSpaceDN w:val="0"/>
      <w:textAlignment w:val="baseline"/>
    </w:pPr>
    <w:rPr>
      <w:kern w:val="3"/>
      <w:sz w:val="24"/>
      <w:szCs w:val="24"/>
    </w:rPr>
  </w:style>
  <w:style w:type="paragraph" w:customStyle="1" w:styleId="afb">
    <w:name w:val="Содержимое таблицы"/>
    <w:basedOn w:val="a0"/>
    <w:rsid w:val="00873F85"/>
    <w:pPr>
      <w:suppressLineNumbers/>
      <w:suppressAutoHyphens/>
    </w:pPr>
    <w:rPr>
      <w:lang w:eastAsia="ar-SA"/>
    </w:rPr>
  </w:style>
  <w:style w:type="paragraph" w:customStyle="1" w:styleId="j2">
    <w:name w:val="j2"/>
    <w:basedOn w:val="a0"/>
    <w:rsid w:val="007C16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0784">
      <w:bodyDiv w:val="1"/>
      <w:marLeft w:val="0"/>
      <w:marRight w:val="0"/>
      <w:marTop w:val="0"/>
      <w:marBottom w:val="0"/>
      <w:divBdr>
        <w:top w:val="none" w:sz="0" w:space="0" w:color="auto"/>
        <w:left w:val="none" w:sz="0" w:space="0" w:color="auto"/>
        <w:bottom w:val="none" w:sz="0" w:space="0" w:color="auto"/>
        <w:right w:val="none" w:sz="0" w:space="0" w:color="auto"/>
      </w:divBdr>
    </w:div>
    <w:div w:id="111020654">
      <w:bodyDiv w:val="1"/>
      <w:marLeft w:val="0"/>
      <w:marRight w:val="0"/>
      <w:marTop w:val="0"/>
      <w:marBottom w:val="0"/>
      <w:divBdr>
        <w:top w:val="none" w:sz="0" w:space="0" w:color="auto"/>
        <w:left w:val="none" w:sz="0" w:space="0" w:color="auto"/>
        <w:bottom w:val="none" w:sz="0" w:space="0" w:color="auto"/>
        <w:right w:val="none" w:sz="0" w:space="0" w:color="auto"/>
      </w:divBdr>
    </w:div>
    <w:div w:id="297958220">
      <w:bodyDiv w:val="1"/>
      <w:marLeft w:val="0"/>
      <w:marRight w:val="0"/>
      <w:marTop w:val="0"/>
      <w:marBottom w:val="0"/>
      <w:divBdr>
        <w:top w:val="none" w:sz="0" w:space="0" w:color="auto"/>
        <w:left w:val="none" w:sz="0" w:space="0" w:color="auto"/>
        <w:bottom w:val="none" w:sz="0" w:space="0" w:color="auto"/>
        <w:right w:val="none" w:sz="0" w:space="0" w:color="auto"/>
      </w:divBdr>
    </w:div>
    <w:div w:id="325013104">
      <w:bodyDiv w:val="1"/>
      <w:marLeft w:val="0"/>
      <w:marRight w:val="0"/>
      <w:marTop w:val="0"/>
      <w:marBottom w:val="0"/>
      <w:divBdr>
        <w:top w:val="none" w:sz="0" w:space="0" w:color="auto"/>
        <w:left w:val="none" w:sz="0" w:space="0" w:color="auto"/>
        <w:bottom w:val="none" w:sz="0" w:space="0" w:color="auto"/>
        <w:right w:val="none" w:sz="0" w:space="0" w:color="auto"/>
      </w:divBdr>
    </w:div>
    <w:div w:id="342586385">
      <w:bodyDiv w:val="1"/>
      <w:marLeft w:val="0"/>
      <w:marRight w:val="0"/>
      <w:marTop w:val="0"/>
      <w:marBottom w:val="0"/>
      <w:divBdr>
        <w:top w:val="none" w:sz="0" w:space="0" w:color="auto"/>
        <w:left w:val="none" w:sz="0" w:space="0" w:color="auto"/>
        <w:bottom w:val="none" w:sz="0" w:space="0" w:color="auto"/>
        <w:right w:val="none" w:sz="0" w:space="0" w:color="auto"/>
      </w:divBdr>
    </w:div>
    <w:div w:id="553853199">
      <w:bodyDiv w:val="1"/>
      <w:marLeft w:val="0"/>
      <w:marRight w:val="0"/>
      <w:marTop w:val="0"/>
      <w:marBottom w:val="0"/>
      <w:divBdr>
        <w:top w:val="none" w:sz="0" w:space="0" w:color="auto"/>
        <w:left w:val="none" w:sz="0" w:space="0" w:color="auto"/>
        <w:bottom w:val="none" w:sz="0" w:space="0" w:color="auto"/>
        <w:right w:val="none" w:sz="0" w:space="0" w:color="auto"/>
      </w:divBdr>
    </w:div>
    <w:div w:id="604968145">
      <w:bodyDiv w:val="1"/>
      <w:marLeft w:val="0"/>
      <w:marRight w:val="0"/>
      <w:marTop w:val="0"/>
      <w:marBottom w:val="0"/>
      <w:divBdr>
        <w:top w:val="none" w:sz="0" w:space="0" w:color="auto"/>
        <w:left w:val="none" w:sz="0" w:space="0" w:color="auto"/>
        <w:bottom w:val="none" w:sz="0" w:space="0" w:color="auto"/>
        <w:right w:val="none" w:sz="0" w:space="0" w:color="auto"/>
      </w:divBdr>
    </w:div>
    <w:div w:id="747072840">
      <w:bodyDiv w:val="1"/>
      <w:marLeft w:val="0"/>
      <w:marRight w:val="0"/>
      <w:marTop w:val="0"/>
      <w:marBottom w:val="0"/>
      <w:divBdr>
        <w:top w:val="none" w:sz="0" w:space="0" w:color="auto"/>
        <w:left w:val="none" w:sz="0" w:space="0" w:color="auto"/>
        <w:bottom w:val="none" w:sz="0" w:space="0" w:color="auto"/>
        <w:right w:val="none" w:sz="0" w:space="0" w:color="auto"/>
      </w:divBdr>
    </w:div>
    <w:div w:id="852452192">
      <w:bodyDiv w:val="1"/>
      <w:marLeft w:val="0"/>
      <w:marRight w:val="0"/>
      <w:marTop w:val="0"/>
      <w:marBottom w:val="0"/>
      <w:divBdr>
        <w:top w:val="none" w:sz="0" w:space="0" w:color="auto"/>
        <w:left w:val="none" w:sz="0" w:space="0" w:color="auto"/>
        <w:bottom w:val="none" w:sz="0" w:space="0" w:color="auto"/>
        <w:right w:val="none" w:sz="0" w:space="0" w:color="auto"/>
      </w:divBdr>
    </w:div>
    <w:div w:id="860119919">
      <w:bodyDiv w:val="1"/>
      <w:marLeft w:val="0"/>
      <w:marRight w:val="0"/>
      <w:marTop w:val="0"/>
      <w:marBottom w:val="0"/>
      <w:divBdr>
        <w:top w:val="none" w:sz="0" w:space="0" w:color="auto"/>
        <w:left w:val="none" w:sz="0" w:space="0" w:color="auto"/>
        <w:bottom w:val="none" w:sz="0" w:space="0" w:color="auto"/>
        <w:right w:val="none" w:sz="0" w:space="0" w:color="auto"/>
      </w:divBdr>
    </w:div>
    <w:div w:id="894662695">
      <w:bodyDiv w:val="1"/>
      <w:marLeft w:val="0"/>
      <w:marRight w:val="0"/>
      <w:marTop w:val="0"/>
      <w:marBottom w:val="0"/>
      <w:divBdr>
        <w:top w:val="none" w:sz="0" w:space="0" w:color="auto"/>
        <w:left w:val="none" w:sz="0" w:space="0" w:color="auto"/>
        <w:bottom w:val="none" w:sz="0" w:space="0" w:color="auto"/>
        <w:right w:val="none" w:sz="0" w:space="0" w:color="auto"/>
      </w:divBdr>
    </w:div>
    <w:div w:id="904609749">
      <w:bodyDiv w:val="1"/>
      <w:marLeft w:val="0"/>
      <w:marRight w:val="0"/>
      <w:marTop w:val="0"/>
      <w:marBottom w:val="0"/>
      <w:divBdr>
        <w:top w:val="none" w:sz="0" w:space="0" w:color="auto"/>
        <w:left w:val="none" w:sz="0" w:space="0" w:color="auto"/>
        <w:bottom w:val="none" w:sz="0" w:space="0" w:color="auto"/>
        <w:right w:val="none" w:sz="0" w:space="0" w:color="auto"/>
      </w:divBdr>
    </w:div>
    <w:div w:id="917329745">
      <w:bodyDiv w:val="1"/>
      <w:marLeft w:val="0"/>
      <w:marRight w:val="0"/>
      <w:marTop w:val="0"/>
      <w:marBottom w:val="0"/>
      <w:divBdr>
        <w:top w:val="none" w:sz="0" w:space="0" w:color="auto"/>
        <w:left w:val="none" w:sz="0" w:space="0" w:color="auto"/>
        <w:bottom w:val="none" w:sz="0" w:space="0" w:color="auto"/>
        <w:right w:val="none" w:sz="0" w:space="0" w:color="auto"/>
      </w:divBdr>
    </w:div>
    <w:div w:id="935476123">
      <w:bodyDiv w:val="1"/>
      <w:marLeft w:val="0"/>
      <w:marRight w:val="0"/>
      <w:marTop w:val="0"/>
      <w:marBottom w:val="0"/>
      <w:divBdr>
        <w:top w:val="none" w:sz="0" w:space="0" w:color="auto"/>
        <w:left w:val="none" w:sz="0" w:space="0" w:color="auto"/>
        <w:bottom w:val="none" w:sz="0" w:space="0" w:color="auto"/>
        <w:right w:val="none" w:sz="0" w:space="0" w:color="auto"/>
      </w:divBdr>
    </w:div>
    <w:div w:id="1009869287">
      <w:bodyDiv w:val="1"/>
      <w:marLeft w:val="0"/>
      <w:marRight w:val="0"/>
      <w:marTop w:val="0"/>
      <w:marBottom w:val="0"/>
      <w:divBdr>
        <w:top w:val="none" w:sz="0" w:space="0" w:color="auto"/>
        <w:left w:val="none" w:sz="0" w:space="0" w:color="auto"/>
        <w:bottom w:val="none" w:sz="0" w:space="0" w:color="auto"/>
        <w:right w:val="none" w:sz="0" w:space="0" w:color="auto"/>
      </w:divBdr>
    </w:div>
    <w:div w:id="1044335324">
      <w:bodyDiv w:val="1"/>
      <w:marLeft w:val="0"/>
      <w:marRight w:val="0"/>
      <w:marTop w:val="0"/>
      <w:marBottom w:val="0"/>
      <w:divBdr>
        <w:top w:val="none" w:sz="0" w:space="0" w:color="auto"/>
        <w:left w:val="none" w:sz="0" w:space="0" w:color="auto"/>
        <w:bottom w:val="none" w:sz="0" w:space="0" w:color="auto"/>
        <w:right w:val="none" w:sz="0" w:space="0" w:color="auto"/>
      </w:divBdr>
    </w:div>
    <w:div w:id="1133408320">
      <w:bodyDiv w:val="1"/>
      <w:marLeft w:val="0"/>
      <w:marRight w:val="0"/>
      <w:marTop w:val="0"/>
      <w:marBottom w:val="0"/>
      <w:divBdr>
        <w:top w:val="none" w:sz="0" w:space="0" w:color="auto"/>
        <w:left w:val="none" w:sz="0" w:space="0" w:color="auto"/>
        <w:bottom w:val="none" w:sz="0" w:space="0" w:color="auto"/>
        <w:right w:val="none" w:sz="0" w:space="0" w:color="auto"/>
      </w:divBdr>
    </w:div>
    <w:div w:id="1234198757">
      <w:bodyDiv w:val="1"/>
      <w:marLeft w:val="0"/>
      <w:marRight w:val="0"/>
      <w:marTop w:val="0"/>
      <w:marBottom w:val="0"/>
      <w:divBdr>
        <w:top w:val="none" w:sz="0" w:space="0" w:color="auto"/>
        <w:left w:val="none" w:sz="0" w:space="0" w:color="auto"/>
        <w:bottom w:val="none" w:sz="0" w:space="0" w:color="auto"/>
        <w:right w:val="none" w:sz="0" w:space="0" w:color="auto"/>
      </w:divBdr>
    </w:div>
    <w:div w:id="1660696142">
      <w:bodyDiv w:val="1"/>
      <w:marLeft w:val="0"/>
      <w:marRight w:val="0"/>
      <w:marTop w:val="0"/>
      <w:marBottom w:val="0"/>
      <w:divBdr>
        <w:top w:val="none" w:sz="0" w:space="0" w:color="auto"/>
        <w:left w:val="none" w:sz="0" w:space="0" w:color="auto"/>
        <w:bottom w:val="none" w:sz="0" w:space="0" w:color="auto"/>
        <w:right w:val="none" w:sz="0" w:space="0" w:color="auto"/>
      </w:divBdr>
    </w:div>
    <w:div w:id="1671371222">
      <w:bodyDiv w:val="1"/>
      <w:marLeft w:val="0"/>
      <w:marRight w:val="0"/>
      <w:marTop w:val="0"/>
      <w:marBottom w:val="0"/>
      <w:divBdr>
        <w:top w:val="none" w:sz="0" w:space="0" w:color="auto"/>
        <w:left w:val="none" w:sz="0" w:space="0" w:color="auto"/>
        <w:bottom w:val="none" w:sz="0" w:space="0" w:color="auto"/>
        <w:right w:val="none" w:sz="0" w:space="0" w:color="auto"/>
      </w:divBdr>
    </w:div>
    <w:div w:id="1696954783">
      <w:bodyDiv w:val="1"/>
      <w:marLeft w:val="0"/>
      <w:marRight w:val="0"/>
      <w:marTop w:val="0"/>
      <w:marBottom w:val="0"/>
      <w:divBdr>
        <w:top w:val="none" w:sz="0" w:space="0" w:color="auto"/>
        <w:left w:val="none" w:sz="0" w:space="0" w:color="auto"/>
        <w:bottom w:val="none" w:sz="0" w:space="0" w:color="auto"/>
        <w:right w:val="none" w:sz="0" w:space="0" w:color="auto"/>
      </w:divBdr>
    </w:div>
    <w:div w:id="1774126358">
      <w:bodyDiv w:val="1"/>
      <w:marLeft w:val="0"/>
      <w:marRight w:val="0"/>
      <w:marTop w:val="0"/>
      <w:marBottom w:val="0"/>
      <w:divBdr>
        <w:top w:val="none" w:sz="0" w:space="0" w:color="auto"/>
        <w:left w:val="none" w:sz="0" w:space="0" w:color="auto"/>
        <w:bottom w:val="none" w:sz="0" w:space="0" w:color="auto"/>
        <w:right w:val="none" w:sz="0" w:space="0" w:color="auto"/>
      </w:divBdr>
    </w:div>
    <w:div w:id="1805655460">
      <w:bodyDiv w:val="1"/>
      <w:marLeft w:val="0"/>
      <w:marRight w:val="0"/>
      <w:marTop w:val="0"/>
      <w:marBottom w:val="0"/>
      <w:divBdr>
        <w:top w:val="none" w:sz="0" w:space="0" w:color="auto"/>
        <w:left w:val="none" w:sz="0" w:space="0" w:color="auto"/>
        <w:bottom w:val="none" w:sz="0" w:space="0" w:color="auto"/>
        <w:right w:val="none" w:sz="0" w:space="0" w:color="auto"/>
      </w:divBdr>
    </w:div>
    <w:div w:id="1856186513">
      <w:bodyDiv w:val="1"/>
      <w:marLeft w:val="0"/>
      <w:marRight w:val="0"/>
      <w:marTop w:val="0"/>
      <w:marBottom w:val="0"/>
      <w:divBdr>
        <w:top w:val="none" w:sz="0" w:space="0" w:color="auto"/>
        <w:left w:val="none" w:sz="0" w:space="0" w:color="auto"/>
        <w:bottom w:val="none" w:sz="0" w:space="0" w:color="auto"/>
        <w:right w:val="none" w:sz="0" w:space="0" w:color="auto"/>
      </w:divBdr>
    </w:div>
    <w:div w:id="1984239708">
      <w:bodyDiv w:val="1"/>
      <w:marLeft w:val="0"/>
      <w:marRight w:val="0"/>
      <w:marTop w:val="0"/>
      <w:marBottom w:val="0"/>
      <w:divBdr>
        <w:top w:val="none" w:sz="0" w:space="0" w:color="auto"/>
        <w:left w:val="none" w:sz="0" w:space="0" w:color="auto"/>
        <w:bottom w:val="none" w:sz="0" w:space="0" w:color="auto"/>
        <w:right w:val="none" w:sz="0" w:space="0" w:color="auto"/>
      </w:divBdr>
    </w:div>
    <w:div w:id="20920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AD3E0-3C14-4543-A217-6E0B257E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10</Pages>
  <Words>4024</Words>
  <Characters>22943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26914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gos_zakup_10</cp:lastModifiedBy>
  <cp:revision>167</cp:revision>
  <cp:lastPrinted>2021-11-16T04:00:00Z</cp:lastPrinted>
  <dcterms:created xsi:type="dcterms:W3CDTF">2022-02-17T02:52:00Z</dcterms:created>
  <dcterms:modified xsi:type="dcterms:W3CDTF">2022-05-13T04:44:00Z</dcterms:modified>
</cp:coreProperties>
</file>